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EFC" w:rsidRDefault="00217EFC" w:rsidP="00217EFC">
      <w:pPr>
        <w:spacing w:after="0" w:line="240" w:lineRule="auto"/>
        <w:contextualSpacing/>
        <w:jc w:val="center"/>
        <w:rPr>
          <w:rFonts w:ascii="Garamond" w:eastAsia="Times New Roman" w:hAnsi="Garamond" w:cs="Times New Roman"/>
          <w:b/>
          <w:color w:val="0000FF"/>
          <w:sz w:val="32"/>
          <w:szCs w:val="25"/>
          <w:lang w:eastAsia="ru-RU"/>
        </w:rPr>
      </w:pPr>
      <w:r w:rsidRPr="00217EFC">
        <w:rPr>
          <w:rFonts w:ascii="Garamond" w:eastAsia="Times New Roman" w:hAnsi="Garamond" w:cs="Times New Roman"/>
          <w:b/>
          <w:color w:val="0000FF"/>
          <w:sz w:val="32"/>
          <w:szCs w:val="25"/>
          <w:lang w:eastAsia="ru-RU"/>
        </w:rPr>
        <w:t xml:space="preserve">Акция «А у нас во дворе» </w:t>
      </w:r>
    </w:p>
    <w:p w:rsidR="00A77D5C" w:rsidRPr="00A77D5C" w:rsidRDefault="00A77D5C" w:rsidP="00217EFC">
      <w:pPr>
        <w:spacing w:after="0" w:line="240" w:lineRule="auto"/>
        <w:contextualSpacing/>
        <w:jc w:val="center"/>
        <w:rPr>
          <w:rFonts w:ascii="Garamond" w:eastAsia="Times New Roman" w:hAnsi="Garamond" w:cs="Times New Roman"/>
          <w:b/>
          <w:color w:val="0000FF"/>
          <w:sz w:val="20"/>
          <w:szCs w:val="25"/>
          <w:lang w:eastAsia="ru-RU"/>
        </w:rPr>
      </w:pPr>
    </w:p>
    <w:p w:rsidR="00A77D5C" w:rsidRPr="001E22F2" w:rsidRDefault="00A77D5C" w:rsidP="00A77D5C">
      <w:pPr>
        <w:spacing w:after="0" w:line="240" w:lineRule="auto"/>
        <w:ind w:firstLine="720"/>
        <w:jc w:val="both"/>
        <w:rPr>
          <w:rFonts w:ascii="Times New Roman" w:eastAsia="Times New Roman" w:hAnsi="Times New Roman" w:cs="Times New Roman"/>
          <w:sz w:val="26"/>
          <w:szCs w:val="26"/>
          <w:lang w:eastAsia="ru-RU"/>
        </w:rPr>
      </w:pPr>
      <w:r w:rsidRPr="001E22F2">
        <w:rPr>
          <w:rFonts w:ascii="Times New Roman" w:eastAsia="Times New Roman" w:hAnsi="Times New Roman" w:cs="Times New Roman"/>
          <w:sz w:val="26"/>
          <w:szCs w:val="26"/>
          <w:lang w:eastAsia="ru-RU"/>
        </w:rPr>
        <w:t xml:space="preserve">Год Матери и Отца в Чувашской Республике утвержден Указом Главы Чувашской Республики от 23 ноября 2016 года № 174 «Об объявлении в Чувашской Республике 2017 года Годом Матери и Отца». </w:t>
      </w:r>
    </w:p>
    <w:p w:rsidR="00A77D5C" w:rsidRPr="00217EFC" w:rsidRDefault="00A77D5C" w:rsidP="00A77D5C">
      <w:pPr>
        <w:spacing w:after="0" w:line="240" w:lineRule="auto"/>
        <w:ind w:firstLine="360"/>
        <w:contextualSpacing/>
        <w:jc w:val="both"/>
        <w:rPr>
          <w:rFonts w:ascii="Garamond" w:eastAsia="Times New Roman" w:hAnsi="Garamond" w:cs="Times New Roman"/>
          <w:b/>
          <w:color w:val="0000FF"/>
          <w:sz w:val="32"/>
          <w:szCs w:val="25"/>
          <w:lang w:eastAsia="ru-RU"/>
        </w:rPr>
      </w:pPr>
      <w:r w:rsidRPr="001E22F2">
        <w:rPr>
          <w:rFonts w:ascii="Times New Roman" w:eastAsia="Times New Roman" w:hAnsi="Times New Roman" w:cs="Times New Roman"/>
          <w:sz w:val="26"/>
          <w:szCs w:val="26"/>
          <w:lang w:eastAsia="ru-RU"/>
        </w:rPr>
        <w:t>В Новочебоксарске мероприятия проводятся в соответствии с распоряжением администрации г</w:t>
      </w:r>
      <w:r>
        <w:rPr>
          <w:rFonts w:ascii="Times New Roman" w:eastAsia="Times New Roman" w:hAnsi="Times New Roman" w:cs="Times New Roman"/>
          <w:sz w:val="26"/>
          <w:szCs w:val="26"/>
          <w:lang w:eastAsia="ru-RU"/>
        </w:rPr>
        <w:t>.</w:t>
      </w:r>
      <w:r w:rsidRPr="001E22F2">
        <w:rPr>
          <w:rFonts w:ascii="Times New Roman" w:eastAsia="Times New Roman" w:hAnsi="Times New Roman" w:cs="Times New Roman"/>
          <w:sz w:val="26"/>
          <w:szCs w:val="26"/>
          <w:lang w:eastAsia="ru-RU"/>
        </w:rPr>
        <w:t xml:space="preserve"> Новочебоксарска от 23 ноября 2016 года № 174 «По проведению в городе Новочебоксарске в 2017 году Года Матери и Отца</w:t>
      </w:r>
      <w:r>
        <w:rPr>
          <w:rFonts w:ascii="Times New Roman" w:eastAsia="Times New Roman" w:hAnsi="Times New Roman" w:cs="Times New Roman"/>
          <w:sz w:val="26"/>
          <w:szCs w:val="26"/>
          <w:lang w:eastAsia="ru-RU"/>
        </w:rPr>
        <w:t>»</w:t>
      </w:r>
    </w:p>
    <w:p w:rsidR="00217EFC" w:rsidRPr="00A77D5C" w:rsidRDefault="00217EFC" w:rsidP="00217EFC">
      <w:pPr>
        <w:spacing w:after="0" w:line="240" w:lineRule="auto"/>
        <w:ind w:left="360"/>
        <w:jc w:val="center"/>
        <w:rPr>
          <w:rFonts w:ascii="Garamond" w:eastAsia="Times New Roman" w:hAnsi="Garamond" w:cs="Times New Roman"/>
          <w:b/>
          <w:color w:val="0000FF"/>
          <w:szCs w:val="25"/>
          <w:lang w:eastAsia="ru-RU"/>
        </w:rPr>
      </w:pPr>
    </w:p>
    <w:p w:rsidR="00A77D5C" w:rsidRDefault="00A77D5C" w:rsidP="00217EFC">
      <w:pPr>
        <w:spacing w:after="0" w:line="240" w:lineRule="auto"/>
        <w:ind w:left="360"/>
        <w:jc w:val="center"/>
        <w:rPr>
          <w:rFonts w:ascii="Garamond" w:eastAsia="Times New Roman" w:hAnsi="Garamond" w:cs="Times New Roman"/>
          <w:b/>
          <w:color w:val="0000FF"/>
          <w:sz w:val="32"/>
          <w:szCs w:val="25"/>
          <w:lang w:eastAsia="ru-RU"/>
        </w:rPr>
      </w:pPr>
      <w:r>
        <w:rPr>
          <w:rFonts w:ascii="Times New Roman" w:hAnsi="Times New Roman" w:cs="Times New Roman"/>
          <w:noProof/>
          <w:sz w:val="25"/>
          <w:szCs w:val="25"/>
          <w:lang w:eastAsia="ru-RU"/>
        </w:rPr>
        <w:drawing>
          <wp:inline distT="0" distB="0" distL="0" distR="0" wp14:anchorId="3BA25551" wp14:editId="5DAFD02D">
            <wp:extent cx="4966694" cy="3725194"/>
            <wp:effectExtent l="0" t="0" r="5715"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8040" cy="3733704"/>
                    </a:xfrm>
                    <a:prstGeom prst="rect">
                      <a:avLst/>
                    </a:prstGeom>
                    <a:noFill/>
                  </pic:spPr>
                </pic:pic>
              </a:graphicData>
            </a:graphic>
          </wp:inline>
        </w:drawing>
      </w:r>
    </w:p>
    <w:p w:rsidR="00A77D5C" w:rsidRPr="00217EFC" w:rsidRDefault="00A77D5C" w:rsidP="00217EFC">
      <w:pPr>
        <w:spacing w:after="0" w:line="240" w:lineRule="auto"/>
        <w:ind w:left="360"/>
        <w:jc w:val="center"/>
        <w:rPr>
          <w:rFonts w:ascii="Garamond" w:eastAsia="Times New Roman" w:hAnsi="Garamond" w:cs="Times New Roman"/>
          <w:b/>
          <w:color w:val="0000FF"/>
          <w:sz w:val="32"/>
          <w:szCs w:val="25"/>
          <w:lang w:eastAsia="ru-RU"/>
        </w:rPr>
      </w:pPr>
    </w:p>
    <w:p w:rsidR="00217EFC" w:rsidRPr="00217EFC" w:rsidRDefault="00217EFC" w:rsidP="00217EFC">
      <w:pPr>
        <w:spacing w:after="0" w:line="240" w:lineRule="auto"/>
        <w:ind w:left="720"/>
        <w:jc w:val="center"/>
        <w:rPr>
          <w:rFonts w:ascii="Times New Roman" w:eastAsia="Times New Roman" w:hAnsi="Times New Roman" w:cs="Times New Roman"/>
          <w:sz w:val="28"/>
          <w:szCs w:val="28"/>
          <w:lang w:eastAsia="ru-RU" w:bidi="hi-IN"/>
        </w:rPr>
      </w:pPr>
      <w:r w:rsidRPr="00217EFC">
        <w:rPr>
          <w:rFonts w:ascii="Garamond" w:eastAsia="Times New Roman" w:hAnsi="Garamond" w:cs="Times New Roman"/>
          <w:b/>
          <w:color w:val="0000FF"/>
          <w:sz w:val="32"/>
          <w:szCs w:val="25"/>
          <w:lang w:eastAsia="ru-RU"/>
        </w:rPr>
        <w:t>1. Городской проект «Герои с нашего двора»</w:t>
      </w:r>
    </w:p>
    <w:p w:rsidR="00217EFC" w:rsidRPr="00A77D5C" w:rsidRDefault="00217EFC" w:rsidP="00217EFC">
      <w:pPr>
        <w:spacing w:after="0" w:line="240" w:lineRule="auto"/>
        <w:ind w:firstLine="720"/>
        <w:jc w:val="both"/>
        <w:rPr>
          <w:rFonts w:ascii="Times New Roman" w:eastAsia="Times New Roman" w:hAnsi="Times New Roman" w:cs="Times New Roman"/>
          <w:sz w:val="20"/>
          <w:szCs w:val="26"/>
        </w:rPr>
      </w:pP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 xml:space="preserve">К 57-летию Новочебоксарска, в целях привлечения школьников к здоровому образу жизни стартовал городской проект «Герои с нашего двора». Город украсили баннеры с фотографиями юных новочебоксарцев — будущих звезд российского спорта: </w:t>
      </w:r>
      <w:proofErr w:type="gramStart"/>
      <w:r w:rsidRPr="00217EFC">
        <w:rPr>
          <w:rFonts w:ascii="Times New Roman" w:eastAsia="Times New Roman" w:hAnsi="Times New Roman" w:cs="Times New Roman"/>
          <w:sz w:val="26"/>
          <w:szCs w:val="26"/>
        </w:rPr>
        <w:t>карате</w:t>
      </w:r>
      <w:proofErr w:type="gramEnd"/>
      <w:r w:rsidRPr="00217EFC">
        <w:rPr>
          <w:rFonts w:ascii="Times New Roman" w:eastAsia="Times New Roman" w:hAnsi="Times New Roman" w:cs="Times New Roman"/>
          <w:sz w:val="26"/>
          <w:szCs w:val="26"/>
        </w:rPr>
        <w:t xml:space="preserve">, </w:t>
      </w:r>
      <w:proofErr w:type="spellStart"/>
      <w:r w:rsidRPr="00217EFC">
        <w:rPr>
          <w:rFonts w:ascii="Times New Roman" w:eastAsia="Times New Roman" w:hAnsi="Times New Roman" w:cs="Times New Roman"/>
          <w:sz w:val="26"/>
          <w:szCs w:val="26"/>
        </w:rPr>
        <w:t>тхэквандо</w:t>
      </w:r>
      <w:proofErr w:type="spellEnd"/>
      <w:r w:rsidRPr="00217EFC">
        <w:rPr>
          <w:rFonts w:ascii="Times New Roman" w:eastAsia="Times New Roman" w:hAnsi="Times New Roman" w:cs="Times New Roman"/>
          <w:sz w:val="26"/>
          <w:szCs w:val="26"/>
        </w:rPr>
        <w:t xml:space="preserve">, бокса, футбола, волейбола, конного спорта и хоккея. </w:t>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 xml:space="preserve">Информационными партнерами проекта стали газета «Грани» и Новочебоксарское кабельное телевидение. </w:t>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 xml:space="preserve">Премьера телеверсии проекта на НКТВ состоялась 5 сентября. В сюжетах юные спортсмены, их тренеры и родители в телерепортажах делятся секретами мастерства и спортивного успеха. </w:t>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p>
    <w:p w:rsidR="00217EFC" w:rsidRPr="00217EFC" w:rsidRDefault="00217EFC" w:rsidP="00217EFC">
      <w:pPr>
        <w:spacing w:after="0" w:line="240" w:lineRule="auto"/>
        <w:jc w:val="center"/>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drawing>
          <wp:inline distT="0" distB="0" distL="0" distR="0" wp14:anchorId="11CBA6AD" wp14:editId="4CC5E58E">
            <wp:extent cx="3098387" cy="1566406"/>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22019369e7ac57e33c7667fea0852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7648" cy="1571088"/>
                    </a:xfrm>
                    <a:prstGeom prst="rect">
                      <a:avLst/>
                    </a:prstGeom>
                  </pic:spPr>
                </pic:pic>
              </a:graphicData>
            </a:graphic>
          </wp:inline>
        </w:drawing>
      </w:r>
      <w:r w:rsidR="00FB2148">
        <w:rPr>
          <w:rFonts w:ascii="Times New Roman" w:eastAsia="Times New Roman" w:hAnsi="Times New Roman" w:cs="Times New Roman"/>
          <w:sz w:val="26"/>
          <w:szCs w:val="26"/>
        </w:rPr>
        <w:t xml:space="preserve"> </w:t>
      </w:r>
      <w:r w:rsidRPr="00217EFC">
        <w:rPr>
          <w:rFonts w:ascii="Times New Roman" w:eastAsia="Times New Roman" w:hAnsi="Times New Roman" w:cs="Times New Roman"/>
          <w:noProof/>
          <w:sz w:val="26"/>
          <w:szCs w:val="26"/>
          <w:lang w:eastAsia="ru-RU"/>
        </w:rPr>
        <w:drawing>
          <wp:inline distT="0" distB="0" distL="0" distR="0" wp14:anchorId="4AB5A78C" wp14:editId="35E978CE">
            <wp:extent cx="2973788" cy="15664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ac30c7d8953f29b2faf203f5a12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3947" cy="1566491"/>
                    </a:xfrm>
                    <a:prstGeom prst="rect">
                      <a:avLst/>
                    </a:prstGeom>
                  </pic:spPr>
                </pic:pic>
              </a:graphicData>
            </a:graphic>
          </wp:inline>
        </w:drawing>
      </w:r>
    </w:p>
    <w:p w:rsidR="00217EFC" w:rsidRPr="00217EFC" w:rsidRDefault="00217EFC" w:rsidP="00217EFC">
      <w:pPr>
        <w:spacing w:after="0" w:line="240" w:lineRule="auto"/>
        <w:ind w:firstLine="720"/>
        <w:jc w:val="center"/>
        <w:rPr>
          <w:rFonts w:ascii="Times New Roman" w:eastAsia="Times New Roman" w:hAnsi="Times New Roman" w:cs="Times New Roman"/>
          <w:sz w:val="26"/>
          <w:szCs w:val="26"/>
        </w:rPr>
      </w:pPr>
    </w:p>
    <w:p w:rsidR="00217EFC" w:rsidRPr="00217EFC" w:rsidRDefault="00217EFC" w:rsidP="00217EFC">
      <w:pPr>
        <w:spacing w:after="0" w:line="240" w:lineRule="auto"/>
        <w:jc w:val="center"/>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drawing>
          <wp:inline distT="0" distB="0" distL="0" distR="0" wp14:anchorId="36BC2505" wp14:editId="6AE50DE0">
            <wp:extent cx="2965837" cy="1482919"/>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39f067ea556b4a21f905052f827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699" cy="1485850"/>
                    </a:xfrm>
                    <a:prstGeom prst="rect">
                      <a:avLst/>
                    </a:prstGeom>
                  </pic:spPr>
                </pic:pic>
              </a:graphicData>
            </a:graphic>
          </wp:inline>
        </w:drawing>
      </w:r>
      <w:r w:rsidR="00FB2148">
        <w:rPr>
          <w:rFonts w:ascii="Times New Roman" w:eastAsia="Times New Roman" w:hAnsi="Times New Roman" w:cs="Times New Roman"/>
          <w:sz w:val="26"/>
          <w:szCs w:val="26"/>
        </w:rPr>
        <w:t xml:space="preserve"> </w:t>
      </w:r>
      <w:r w:rsidRPr="00217EFC">
        <w:rPr>
          <w:rFonts w:ascii="Times New Roman" w:eastAsia="Times New Roman" w:hAnsi="Times New Roman" w:cs="Times New Roman"/>
          <w:noProof/>
          <w:sz w:val="26"/>
          <w:szCs w:val="26"/>
          <w:lang w:eastAsia="ru-RU"/>
        </w:rPr>
        <w:drawing>
          <wp:inline distT="0" distB="0" distL="0" distR="0" wp14:anchorId="5F5DBF3D" wp14:editId="2A7E6678">
            <wp:extent cx="3037398" cy="151869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a188993b5e6cb06b782546a49d63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7664" cy="1523832"/>
                    </a:xfrm>
                    <a:prstGeom prst="rect">
                      <a:avLst/>
                    </a:prstGeom>
                  </pic:spPr>
                </pic:pic>
              </a:graphicData>
            </a:graphic>
          </wp:inline>
        </w:drawing>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p>
    <w:p w:rsidR="00217EFC" w:rsidRPr="00217EFC" w:rsidRDefault="00217EFC" w:rsidP="00217EFC">
      <w:pPr>
        <w:spacing w:after="0" w:line="240" w:lineRule="auto"/>
        <w:jc w:val="center"/>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drawing>
          <wp:inline distT="0" distB="0" distL="0" distR="0" wp14:anchorId="4A2FFF67" wp14:editId="2E65E9A3">
            <wp:extent cx="4166484" cy="213879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f064b43ef95de9f8b43ecaedd3af1.jpg"/>
                    <pic:cNvPicPr/>
                  </pic:nvPicPr>
                  <pic:blipFill>
                    <a:blip r:embed="rId12">
                      <a:extLst>
                        <a:ext uri="{28A0092B-C50C-407E-A947-70E740481C1C}">
                          <a14:useLocalDpi xmlns:a14="http://schemas.microsoft.com/office/drawing/2010/main" val="0"/>
                        </a:ext>
                      </a:extLst>
                    </a:blip>
                    <a:stretch>
                      <a:fillRect/>
                    </a:stretch>
                  </pic:blipFill>
                  <pic:spPr>
                    <a:xfrm>
                      <a:off x="0" y="0"/>
                      <a:ext cx="4164863" cy="2137964"/>
                    </a:xfrm>
                    <a:prstGeom prst="rect">
                      <a:avLst/>
                    </a:prstGeom>
                  </pic:spPr>
                </pic:pic>
              </a:graphicData>
            </a:graphic>
          </wp:inline>
        </w:drawing>
      </w:r>
    </w:p>
    <w:p w:rsidR="00217EFC" w:rsidRPr="00217EFC" w:rsidRDefault="00217EFC" w:rsidP="00217EFC">
      <w:pPr>
        <w:spacing w:after="0" w:line="240" w:lineRule="auto"/>
        <w:contextualSpacing/>
        <w:jc w:val="center"/>
        <w:rPr>
          <w:rFonts w:ascii="Garamond" w:eastAsia="Times New Roman" w:hAnsi="Garamond" w:cs="Times New Roman"/>
          <w:b/>
          <w:color w:val="0000FF"/>
          <w:sz w:val="32"/>
          <w:szCs w:val="25"/>
          <w:lang w:eastAsia="ru-RU"/>
        </w:rPr>
      </w:pPr>
    </w:p>
    <w:p w:rsidR="00217EFC" w:rsidRDefault="00217EFC" w:rsidP="00217EFC">
      <w:pPr>
        <w:spacing w:after="0" w:line="240" w:lineRule="auto"/>
        <w:contextualSpacing/>
        <w:jc w:val="center"/>
        <w:rPr>
          <w:rFonts w:ascii="Garamond" w:eastAsia="Times New Roman" w:hAnsi="Garamond" w:cs="Times New Roman"/>
          <w:b/>
          <w:color w:val="0000FF"/>
          <w:sz w:val="32"/>
          <w:szCs w:val="25"/>
          <w:lang w:eastAsia="ru-RU"/>
        </w:rPr>
      </w:pPr>
    </w:p>
    <w:p w:rsidR="00FB2148" w:rsidRDefault="00FB2148" w:rsidP="00217EFC">
      <w:pPr>
        <w:spacing w:after="0" w:line="240" w:lineRule="auto"/>
        <w:contextualSpacing/>
        <w:jc w:val="center"/>
        <w:rPr>
          <w:rFonts w:ascii="Garamond" w:eastAsia="Times New Roman" w:hAnsi="Garamond" w:cs="Times New Roman"/>
          <w:b/>
          <w:color w:val="0000FF"/>
          <w:sz w:val="32"/>
          <w:szCs w:val="25"/>
          <w:lang w:eastAsia="ru-RU"/>
        </w:rPr>
      </w:pPr>
      <w:r>
        <w:rPr>
          <w:rFonts w:ascii="Garamond" w:eastAsia="Times New Roman" w:hAnsi="Garamond" w:cs="Times New Roman"/>
          <w:b/>
          <w:color w:val="0000FF"/>
          <w:sz w:val="32"/>
          <w:szCs w:val="25"/>
          <w:lang w:eastAsia="ru-RU"/>
        </w:rPr>
        <w:t>Социальные проекты</w:t>
      </w:r>
    </w:p>
    <w:p w:rsidR="002D2A30" w:rsidRDefault="002D2A30" w:rsidP="00217EFC">
      <w:pPr>
        <w:spacing w:after="0" w:line="240" w:lineRule="auto"/>
        <w:contextualSpacing/>
        <w:jc w:val="center"/>
        <w:rPr>
          <w:rFonts w:ascii="Garamond" w:eastAsia="Times New Roman" w:hAnsi="Garamond" w:cs="Times New Roman"/>
          <w:b/>
          <w:color w:val="0000FF"/>
          <w:sz w:val="32"/>
          <w:szCs w:val="25"/>
          <w:lang w:eastAsia="ru-RU"/>
        </w:rPr>
      </w:pPr>
    </w:p>
    <w:p w:rsidR="002D2A30" w:rsidRPr="00D0183D" w:rsidRDefault="002D2A30" w:rsidP="002D2A30">
      <w:pPr>
        <w:spacing w:after="0" w:line="240" w:lineRule="auto"/>
        <w:ind w:firstLine="567"/>
        <w:contextualSpacing/>
        <w:jc w:val="both"/>
        <w:rPr>
          <w:rFonts w:ascii="Times New Roman" w:hAnsi="Times New Roman" w:cs="Times New Roman"/>
          <w:sz w:val="26"/>
          <w:szCs w:val="26"/>
        </w:rPr>
      </w:pPr>
      <w:r w:rsidRPr="002D2A30">
        <w:rPr>
          <w:rFonts w:ascii="Times New Roman" w:eastAsia="Times New Roman" w:hAnsi="Times New Roman" w:cs="Times New Roman"/>
          <w:b/>
          <w:sz w:val="26"/>
          <w:szCs w:val="26"/>
          <w:lang w:eastAsia="ru-RU"/>
        </w:rPr>
        <w:t xml:space="preserve">  Активно и эффективно реализуется</w:t>
      </w:r>
      <w:r>
        <w:rPr>
          <w:rFonts w:ascii="Times New Roman" w:eastAsia="Times New Roman" w:hAnsi="Times New Roman" w:cs="Times New Roman"/>
          <w:b/>
          <w:sz w:val="26"/>
          <w:szCs w:val="26"/>
          <w:lang w:eastAsia="ru-RU"/>
        </w:rPr>
        <w:t xml:space="preserve"> в городе</w:t>
      </w:r>
      <w:r w:rsidRPr="002D2A30">
        <w:rPr>
          <w:rFonts w:ascii="Times New Roman" w:eastAsia="Times New Roman" w:hAnsi="Times New Roman" w:cs="Times New Roman"/>
          <w:b/>
          <w:sz w:val="26"/>
          <w:szCs w:val="26"/>
          <w:lang w:eastAsia="ru-RU"/>
        </w:rPr>
        <w:t xml:space="preserve"> проект «Здоровые города, районы и поселки»</w:t>
      </w:r>
      <w:r>
        <w:rPr>
          <w:rFonts w:ascii="Times New Roman" w:eastAsia="Times New Roman" w:hAnsi="Times New Roman" w:cs="Times New Roman"/>
          <w:b/>
          <w:sz w:val="26"/>
          <w:szCs w:val="26"/>
          <w:lang w:eastAsia="ru-RU"/>
        </w:rPr>
        <w:t xml:space="preserve">. </w:t>
      </w:r>
      <w:r w:rsidRPr="00D0183D">
        <w:rPr>
          <w:rFonts w:ascii="Times New Roman" w:hAnsi="Times New Roman" w:cs="Times New Roman"/>
          <w:sz w:val="26"/>
          <w:szCs w:val="26"/>
        </w:rPr>
        <w:t>Новочебоксарск и словосочетание "здоровый город" существуют неразрывно с 2006 года. Именно тогда Новочебоксарск, одним из первых российских городов, был аккредитован в  международном проекте «Здоровые города». Проект направлен на улучшение состояния здоровья и качества жизни населения, достижение физического, психического и социального благополучия горожан.</w:t>
      </w:r>
    </w:p>
    <w:p w:rsidR="002D2A30" w:rsidRDefault="002D2A30" w:rsidP="002D2A30">
      <w:pPr>
        <w:spacing w:after="0" w:line="240" w:lineRule="auto"/>
        <w:ind w:firstLine="567"/>
        <w:jc w:val="both"/>
        <w:rPr>
          <w:rFonts w:ascii="Times New Roman" w:hAnsi="Times New Roman" w:cs="Times New Roman"/>
          <w:sz w:val="26"/>
          <w:szCs w:val="26"/>
        </w:rPr>
      </w:pPr>
      <w:r w:rsidRPr="00D0183D">
        <w:rPr>
          <w:rFonts w:ascii="Times New Roman" w:hAnsi="Times New Roman" w:cs="Times New Roman"/>
          <w:sz w:val="26"/>
          <w:szCs w:val="26"/>
        </w:rPr>
        <w:t xml:space="preserve">Постановлением администрации города Новочебоксарска от 16 февраля 2015 года № 56  утвержден </w:t>
      </w:r>
      <w:r w:rsidRPr="00E3127C">
        <w:rPr>
          <w:rFonts w:ascii="Times New Roman" w:hAnsi="Times New Roman" w:cs="Times New Roman"/>
          <w:b/>
          <w:sz w:val="26"/>
          <w:szCs w:val="26"/>
        </w:rPr>
        <w:t>профиль здоровья города Новочебоксарска</w:t>
      </w:r>
      <w:r w:rsidRPr="00D0183D">
        <w:rPr>
          <w:rFonts w:ascii="Times New Roman" w:hAnsi="Times New Roman" w:cs="Times New Roman"/>
          <w:sz w:val="26"/>
          <w:szCs w:val="26"/>
        </w:rPr>
        <w:t xml:space="preserve"> Чувашской Республики</w:t>
      </w:r>
      <w:r w:rsidRPr="00E812B2">
        <w:rPr>
          <w:rFonts w:ascii="Times New Roman" w:hAnsi="Times New Roman" w:cs="Times New Roman"/>
          <w:sz w:val="26"/>
          <w:szCs w:val="26"/>
        </w:rPr>
        <w:t>.</w:t>
      </w:r>
      <w:r w:rsidRPr="00D0183D">
        <w:rPr>
          <w:rFonts w:ascii="Times New Roman" w:hAnsi="Times New Roman" w:cs="Times New Roman"/>
          <w:sz w:val="26"/>
          <w:szCs w:val="26"/>
        </w:rPr>
        <w:t xml:space="preserve"> В работе находятся профили здоровья предприятий и организаций города.</w:t>
      </w:r>
    </w:p>
    <w:p w:rsidR="002D2A30" w:rsidRPr="00E3127C" w:rsidRDefault="002D2A30" w:rsidP="002D2A30">
      <w:pPr>
        <w:spacing w:after="0" w:line="240" w:lineRule="auto"/>
        <w:ind w:firstLine="567"/>
        <w:jc w:val="both"/>
        <w:rPr>
          <w:rFonts w:ascii="Times New Roman" w:hAnsi="Times New Roman" w:cs="Times New Roman"/>
          <w:b/>
          <w:sz w:val="26"/>
          <w:szCs w:val="26"/>
        </w:rPr>
      </w:pPr>
      <w:r w:rsidRPr="00E3127C">
        <w:rPr>
          <w:rFonts w:ascii="Times New Roman" w:hAnsi="Times New Roman" w:cs="Times New Roman"/>
          <w:b/>
          <w:sz w:val="26"/>
          <w:szCs w:val="26"/>
        </w:rPr>
        <w:t>Разработаны профиль здоровья семьи, профиль здоровья ребенка, профиль здоровья школьника; профиль здоровья мужчины, профиль здоровья женщины.</w:t>
      </w:r>
    </w:p>
    <w:p w:rsidR="002D2A30" w:rsidRPr="00E3127C" w:rsidRDefault="002D2A30" w:rsidP="002D2A30">
      <w:pPr>
        <w:spacing w:after="0" w:line="240" w:lineRule="auto"/>
        <w:ind w:firstLine="567"/>
        <w:jc w:val="both"/>
        <w:rPr>
          <w:rFonts w:ascii="Times New Roman" w:hAnsi="Times New Roman" w:cs="Times New Roman"/>
          <w:b/>
          <w:sz w:val="26"/>
          <w:szCs w:val="26"/>
        </w:rPr>
      </w:pPr>
    </w:p>
    <w:p w:rsidR="002D2A30" w:rsidRPr="00D0183D" w:rsidRDefault="002D2A30" w:rsidP="002D2A30">
      <w:pPr>
        <w:spacing w:after="0" w:line="240" w:lineRule="auto"/>
        <w:jc w:val="center"/>
        <w:rPr>
          <w:rFonts w:ascii="Times New Roman" w:hAnsi="Times New Roman" w:cs="Times New Roman"/>
          <w:sz w:val="26"/>
          <w:szCs w:val="26"/>
        </w:rPr>
      </w:pPr>
      <w:r w:rsidRPr="00DE724B">
        <w:rPr>
          <w:rFonts w:ascii="Arial" w:hAnsi="Arial" w:cs="Arial"/>
          <w:b/>
          <w:noProof/>
          <w:sz w:val="28"/>
          <w:szCs w:val="28"/>
          <w:lang w:eastAsia="ru-RU"/>
        </w:rPr>
        <w:drawing>
          <wp:inline distT="0" distB="0" distL="0" distR="0" wp14:anchorId="1817171B" wp14:editId="48DE32DC">
            <wp:extent cx="2963184" cy="2222390"/>
            <wp:effectExtent l="0" t="0" r="8890" b="6985"/>
            <wp:docPr id="89" name="Рисунок 89" descr="C:\Users\Promo\Desktop\БОЛЬШОЕ РОД_СОБРАНИЕ\17 04 19_больш_род_собрание_Энд\17 04 20_РОДИТ_СОВЕТ_ГОТОВО\17 04 19_больш_род_совет_ЭНД_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mo\Desktop\БОЛЬШОЕ РОД_СОБРАНИЕ\17 04 19_больш_род_собрание_Энд\17 04 20_РОДИТ_СОВЕТ_ГОТОВО\17 04 19_больш_род_совет_ЭНД_1\Слайд3.JPG"/>
                    <pic:cNvPicPr>
                      <a:picLocks noChangeAspect="1" noChangeArrowheads="1"/>
                    </pic:cNvPicPr>
                  </pic:nvPicPr>
                  <pic:blipFill>
                    <a:blip r:embed="rId13"/>
                    <a:srcRect/>
                    <a:stretch>
                      <a:fillRect/>
                    </a:stretch>
                  </pic:blipFill>
                  <pic:spPr bwMode="auto">
                    <a:xfrm>
                      <a:off x="0" y="0"/>
                      <a:ext cx="2996546" cy="2247411"/>
                    </a:xfrm>
                    <a:prstGeom prst="rect">
                      <a:avLst/>
                    </a:prstGeom>
                    <a:noFill/>
                    <a:ln w="9525">
                      <a:noFill/>
                      <a:miter lim="800000"/>
                      <a:headEnd/>
                      <a:tailEnd/>
                    </a:ln>
                  </pic:spPr>
                </pic:pic>
              </a:graphicData>
            </a:graphic>
          </wp:inline>
        </w:drawing>
      </w:r>
    </w:p>
    <w:p w:rsidR="00E3127C" w:rsidRDefault="00E3127C" w:rsidP="00E3127C">
      <w:pPr>
        <w:spacing w:after="0" w:line="240" w:lineRule="auto"/>
        <w:ind w:firstLine="567"/>
        <w:jc w:val="both"/>
        <w:rPr>
          <w:rFonts w:ascii="Times New Roman" w:hAnsi="Times New Roman" w:cs="Times New Roman"/>
          <w:sz w:val="26"/>
          <w:szCs w:val="26"/>
        </w:rPr>
      </w:pPr>
      <w:r w:rsidRPr="00D0183D">
        <w:rPr>
          <w:rFonts w:ascii="Times New Roman" w:hAnsi="Times New Roman" w:cs="Times New Roman"/>
          <w:sz w:val="26"/>
          <w:szCs w:val="26"/>
        </w:rPr>
        <w:lastRenderedPageBreak/>
        <w:t>Подтверждением эффективности нашей работы явилось благодарственное письмо от Ассоциации по улучшению состояния здоровья и качества жизни населения «Здоровые города, районы и поселки», полученное недавно.</w:t>
      </w:r>
    </w:p>
    <w:p w:rsidR="002D2A30" w:rsidRDefault="002D2A30" w:rsidP="002D2A30">
      <w:pPr>
        <w:spacing w:after="0" w:line="240" w:lineRule="auto"/>
        <w:ind w:firstLine="567"/>
        <w:jc w:val="both"/>
        <w:rPr>
          <w:rFonts w:ascii="Times New Roman" w:hAnsi="Times New Roman" w:cs="Times New Roman"/>
          <w:sz w:val="26"/>
          <w:szCs w:val="26"/>
        </w:rPr>
      </w:pPr>
      <w:r w:rsidRPr="00D0183D">
        <w:rPr>
          <w:rFonts w:ascii="Times New Roman" w:hAnsi="Times New Roman" w:cs="Times New Roman"/>
          <w:sz w:val="26"/>
          <w:szCs w:val="26"/>
        </w:rPr>
        <w:t>В письме говорится: «Выражаю искреннюю благодарность за активную работу, направленную на улучшение состояния здоровья и качества жизни населения, достижение физического, психического и социального благополучия жителей города Новочебоксарска.</w:t>
      </w:r>
      <w:r>
        <w:rPr>
          <w:rFonts w:ascii="Times New Roman" w:hAnsi="Times New Roman" w:cs="Times New Roman"/>
          <w:sz w:val="26"/>
          <w:szCs w:val="26"/>
        </w:rPr>
        <w:t xml:space="preserve"> </w:t>
      </w:r>
      <w:r w:rsidRPr="00D0183D">
        <w:rPr>
          <w:rFonts w:ascii="Times New Roman" w:hAnsi="Times New Roman" w:cs="Times New Roman"/>
          <w:sz w:val="26"/>
          <w:szCs w:val="26"/>
        </w:rPr>
        <w:tab/>
        <w:t xml:space="preserve">Сообщаю, что на российском Форуме «Здоровые города. Здоровье для всех и всё для здоровья» (февраль 2017 года, город Вологда) </w:t>
      </w:r>
      <w:r w:rsidRPr="006D053F">
        <w:rPr>
          <w:rFonts w:ascii="Times New Roman" w:hAnsi="Times New Roman" w:cs="Times New Roman"/>
          <w:b/>
          <w:sz w:val="26"/>
          <w:szCs w:val="26"/>
        </w:rPr>
        <w:t xml:space="preserve">опыт города Новочебоксарска по реализации профиля здоровья с использованием методики Всемирной организации здравоохранения был признан одним из лучших муниципальных практик </w:t>
      </w:r>
      <w:r w:rsidRPr="00D0183D">
        <w:rPr>
          <w:rFonts w:ascii="Times New Roman" w:hAnsi="Times New Roman" w:cs="Times New Roman"/>
          <w:sz w:val="26"/>
          <w:szCs w:val="26"/>
        </w:rPr>
        <w:t xml:space="preserve">городов – членов Ассоциации «Здоровые города, районы и поселки». Данный опыт рекомендован для реализации всем городам – членам Ассоциации». Это еще раз подтверждает эффективную работу администрации города по укреплению здоровья населения (член Президиума Ассоциации, руководителем рабочей группы по социальной политике Экспертного совета при Правительстве России, генеральным директором Института научно-общественной экспертизы Сергеем Игоревичем Рыбальченко). </w:t>
      </w:r>
    </w:p>
    <w:p w:rsidR="00A77D5C" w:rsidRDefault="00A77D5C" w:rsidP="00FB2148">
      <w:pPr>
        <w:spacing w:after="0" w:line="240" w:lineRule="auto"/>
        <w:ind w:firstLine="567"/>
        <w:jc w:val="both"/>
        <w:rPr>
          <w:rFonts w:ascii="Times New Roman" w:eastAsia="Times New Roman" w:hAnsi="Times New Roman" w:cs="Times New Roman"/>
          <w:sz w:val="26"/>
          <w:szCs w:val="26"/>
          <w:lang w:eastAsia="ru-RU"/>
        </w:rPr>
      </w:pPr>
    </w:p>
    <w:p w:rsidR="00A77D5C" w:rsidRPr="0060238E" w:rsidRDefault="00A77D5C" w:rsidP="00A77D5C">
      <w:pPr>
        <w:spacing w:after="0" w:line="240" w:lineRule="auto"/>
        <w:ind w:firstLine="720"/>
        <w:jc w:val="both"/>
        <w:rPr>
          <w:rFonts w:ascii="Times New Roman" w:eastAsia="Times New Roman" w:hAnsi="Times New Roman" w:cs="Times New Roman"/>
          <w:sz w:val="26"/>
          <w:szCs w:val="26"/>
          <w:lang w:eastAsia="ru-RU"/>
        </w:rPr>
      </w:pPr>
      <w:proofErr w:type="gramStart"/>
      <w:r w:rsidRPr="0060238E">
        <w:rPr>
          <w:rFonts w:ascii="Times New Roman" w:eastAsia="Times New Roman" w:hAnsi="Times New Roman" w:cs="Times New Roman"/>
          <w:sz w:val="26"/>
          <w:szCs w:val="26"/>
          <w:lang w:eastAsia="ru-RU"/>
        </w:rPr>
        <w:t xml:space="preserve">Готовность социальной сферы к инновациям, стремление активно внедрять в жизнь новые проекты получили заслуженную оценку на республиканском уровне и позволили городу Новочебоксарску стать пилотной площадкой для реализации проекта </w:t>
      </w:r>
      <w:r w:rsidRPr="0060238E">
        <w:rPr>
          <w:rFonts w:ascii="Times New Roman" w:eastAsia="Times New Roman" w:hAnsi="Times New Roman" w:cs="Times New Roman"/>
          <w:b/>
          <w:sz w:val="26"/>
          <w:szCs w:val="26"/>
          <w:lang w:eastAsia="ru-RU"/>
        </w:rPr>
        <w:t>«НОВОЧЕБОКСАРСК - ГОРОД СЧАСТЛИВЫХ СЕМЕЙ»</w:t>
      </w:r>
      <w:r w:rsidRPr="0060238E">
        <w:rPr>
          <w:rFonts w:ascii="Times New Roman" w:eastAsia="Times New Roman" w:hAnsi="Times New Roman" w:cs="Times New Roman"/>
          <w:sz w:val="26"/>
          <w:szCs w:val="26"/>
          <w:lang w:eastAsia="ru-RU"/>
        </w:rPr>
        <w:t xml:space="preserve"> (в рамках </w:t>
      </w:r>
      <w:r w:rsidRPr="0060238E">
        <w:rPr>
          <w:rFonts w:ascii="Times New Roman" w:eastAsia="Times New Roman" w:hAnsi="Times New Roman" w:cs="Times New Roman"/>
          <w:b/>
          <w:sz w:val="26"/>
          <w:szCs w:val="26"/>
          <w:lang w:eastAsia="ru-RU"/>
        </w:rPr>
        <w:t>республиканского проекта «Семья - главное в жизни каждого человека»</w:t>
      </w:r>
      <w:r w:rsidRPr="0060238E">
        <w:rPr>
          <w:rFonts w:ascii="Times New Roman" w:eastAsia="Times New Roman" w:hAnsi="Times New Roman" w:cs="Times New Roman"/>
          <w:sz w:val="26"/>
          <w:szCs w:val="26"/>
          <w:lang w:eastAsia="ru-RU"/>
        </w:rPr>
        <w:t xml:space="preserve"> - женщины Чувашии за полноценную, крепкую стабильную семью.</w:t>
      </w:r>
      <w:proofErr w:type="gramEnd"/>
      <w:r w:rsidRPr="0060238E">
        <w:rPr>
          <w:rFonts w:ascii="Times New Roman" w:eastAsia="Times New Roman" w:hAnsi="Times New Roman" w:cs="Times New Roman"/>
          <w:sz w:val="26"/>
          <w:szCs w:val="26"/>
          <w:lang w:eastAsia="ru-RU"/>
        </w:rPr>
        <w:t xml:space="preserve"> Это говорит о том, что в городе накоплен богатый опыт проектной деятельности в области образования, здравоохранения, культуры и спорта.</w:t>
      </w:r>
    </w:p>
    <w:p w:rsidR="00A77D5C" w:rsidRDefault="00A77D5C" w:rsidP="00A77D5C">
      <w:pPr>
        <w:spacing w:after="0" w:line="240" w:lineRule="auto"/>
        <w:ind w:firstLine="720"/>
        <w:jc w:val="both"/>
        <w:rPr>
          <w:rFonts w:ascii="Times New Roman" w:eastAsia="Times New Roman" w:hAnsi="Times New Roman" w:cs="Times New Roman"/>
          <w:b/>
          <w:sz w:val="26"/>
          <w:szCs w:val="26"/>
          <w:lang w:eastAsia="ru-RU"/>
        </w:rPr>
      </w:pPr>
    </w:p>
    <w:p w:rsidR="00A77D5C" w:rsidRDefault="00A77D5C" w:rsidP="00A77D5C">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noProof/>
          <w:sz w:val="26"/>
          <w:szCs w:val="26"/>
          <w:lang w:eastAsia="ru-RU"/>
        </w:rPr>
        <w:drawing>
          <wp:inline distT="0" distB="0" distL="0" distR="0" wp14:anchorId="5E2751CD" wp14:editId="257A0562">
            <wp:extent cx="2849176" cy="2138069"/>
            <wp:effectExtent l="0" t="0" r="8890" b="0"/>
            <wp:docPr id="79" name="Рисунок 79" descr="C:\Users\comp9\Desktop\отчет_СЕМЬЯ\17 08 20_Итоги_сОЦ-ЭК.1 ПОЛУГ 2017\17 06 07_антинаркотик_НЧК\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9\Desktop\отчет_СЕМЬЯ\17 08 20_Итоги_сОЦ-ЭК.1 ПОЛУГ 2017\17 06 07_антинаркотик_НЧК\Слайд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630" cy="2139160"/>
                    </a:xfrm>
                    <a:prstGeom prst="rect">
                      <a:avLst/>
                    </a:prstGeom>
                    <a:noFill/>
                    <a:ln>
                      <a:noFill/>
                    </a:ln>
                  </pic:spPr>
                </pic:pic>
              </a:graphicData>
            </a:graphic>
          </wp:inline>
        </w:drawing>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noProof/>
          <w:sz w:val="26"/>
          <w:szCs w:val="26"/>
          <w:lang w:eastAsia="ru-RU"/>
        </w:rPr>
        <w:drawing>
          <wp:inline distT="0" distB="0" distL="0" distR="0" wp14:anchorId="552D4742" wp14:editId="451393D4">
            <wp:extent cx="2854518" cy="2140889"/>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670" cy="2141003"/>
                    </a:xfrm>
                    <a:prstGeom prst="rect">
                      <a:avLst/>
                    </a:prstGeom>
                  </pic:spPr>
                </pic:pic>
              </a:graphicData>
            </a:graphic>
          </wp:inline>
        </w:drawing>
      </w:r>
    </w:p>
    <w:p w:rsidR="00A77D5C" w:rsidRPr="00E01CE0" w:rsidRDefault="00A77D5C" w:rsidP="00A77D5C">
      <w:pPr>
        <w:spacing w:after="0" w:line="240" w:lineRule="auto"/>
        <w:jc w:val="center"/>
        <w:rPr>
          <w:rFonts w:ascii="Times New Roman" w:eastAsia="Times New Roman" w:hAnsi="Times New Roman" w:cs="Times New Roman"/>
          <w:b/>
          <w:sz w:val="18"/>
          <w:szCs w:val="26"/>
          <w:lang w:eastAsia="ru-RU"/>
        </w:rPr>
      </w:pPr>
    </w:p>
    <w:p w:rsidR="00A77D5C" w:rsidRDefault="00A77D5C" w:rsidP="00A77D5C">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noProof/>
          <w:sz w:val="26"/>
          <w:szCs w:val="26"/>
          <w:lang w:eastAsia="ru-RU"/>
        </w:rPr>
        <w:drawing>
          <wp:inline distT="0" distB="0" distL="0" distR="0" wp14:anchorId="1B1B1897" wp14:editId="798B13E5">
            <wp:extent cx="2841267" cy="2130950"/>
            <wp:effectExtent l="0" t="0" r="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1418" cy="2131064"/>
                    </a:xfrm>
                    <a:prstGeom prst="rect">
                      <a:avLst/>
                    </a:prstGeom>
                  </pic:spPr>
                </pic:pic>
              </a:graphicData>
            </a:graphic>
          </wp:inline>
        </w:drawing>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noProof/>
          <w:sz w:val="26"/>
          <w:szCs w:val="26"/>
          <w:lang w:eastAsia="ru-RU"/>
        </w:rPr>
        <w:drawing>
          <wp:inline distT="0" distB="0" distL="0" distR="0" wp14:anchorId="67873D7D" wp14:editId="4A4EC3A5">
            <wp:extent cx="2841265" cy="2130949"/>
            <wp:effectExtent l="0" t="0" r="0"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181" cy="2133136"/>
                    </a:xfrm>
                    <a:prstGeom prst="rect">
                      <a:avLst/>
                    </a:prstGeom>
                  </pic:spPr>
                </pic:pic>
              </a:graphicData>
            </a:graphic>
          </wp:inline>
        </w:drawing>
      </w:r>
    </w:p>
    <w:p w:rsidR="00A77D5C" w:rsidRDefault="00A77D5C" w:rsidP="00A77D5C">
      <w:pPr>
        <w:spacing w:after="0" w:line="240" w:lineRule="auto"/>
        <w:ind w:firstLine="720"/>
        <w:jc w:val="both"/>
        <w:rPr>
          <w:rFonts w:ascii="Times New Roman" w:eastAsia="Times New Roman" w:hAnsi="Times New Roman" w:cs="Times New Roman"/>
          <w:b/>
          <w:sz w:val="26"/>
          <w:szCs w:val="26"/>
          <w:lang w:eastAsia="ru-RU"/>
        </w:rPr>
      </w:pPr>
    </w:p>
    <w:p w:rsidR="00A77D5C" w:rsidRDefault="00A77D5C" w:rsidP="00A77D5C">
      <w:pPr>
        <w:spacing w:after="0" w:line="240" w:lineRule="auto"/>
        <w:ind w:firstLine="720"/>
        <w:jc w:val="both"/>
        <w:rPr>
          <w:rFonts w:ascii="Times New Roman" w:eastAsia="Times New Roman" w:hAnsi="Times New Roman" w:cs="Times New Roman"/>
          <w:b/>
          <w:sz w:val="26"/>
          <w:szCs w:val="26"/>
          <w:lang w:eastAsia="ru-RU"/>
        </w:rPr>
      </w:pPr>
      <w:r w:rsidRPr="0060238E">
        <w:rPr>
          <w:rFonts w:ascii="Times New Roman" w:eastAsia="Times New Roman" w:hAnsi="Times New Roman" w:cs="Times New Roman"/>
          <w:sz w:val="26"/>
          <w:szCs w:val="26"/>
          <w:lang w:eastAsia="ru-RU"/>
        </w:rPr>
        <w:t xml:space="preserve">В 2017 году </w:t>
      </w:r>
      <w:proofErr w:type="gramStart"/>
      <w:r w:rsidRPr="0060238E">
        <w:rPr>
          <w:rFonts w:ascii="Times New Roman" w:eastAsia="Times New Roman" w:hAnsi="Times New Roman" w:cs="Times New Roman"/>
          <w:sz w:val="26"/>
          <w:szCs w:val="26"/>
          <w:lang w:eastAsia="ru-RU"/>
        </w:rPr>
        <w:t>логичным продолжением</w:t>
      </w:r>
      <w:proofErr w:type="gramEnd"/>
      <w:r w:rsidRPr="0060238E">
        <w:rPr>
          <w:rFonts w:ascii="Times New Roman" w:eastAsia="Times New Roman" w:hAnsi="Times New Roman" w:cs="Times New Roman"/>
          <w:sz w:val="26"/>
          <w:szCs w:val="26"/>
          <w:lang w:eastAsia="ru-RU"/>
        </w:rPr>
        <w:t xml:space="preserve"> проведенной работы стал новый проект - </w:t>
      </w:r>
      <w:r w:rsidRPr="0060238E">
        <w:rPr>
          <w:rFonts w:ascii="Times New Roman" w:eastAsia="Times New Roman" w:hAnsi="Times New Roman" w:cs="Times New Roman"/>
          <w:b/>
          <w:sz w:val="26"/>
          <w:szCs w:val="26"/>
          <w:lang w:eastAsia="ru-RU"/>
        </w:rPr>
        <w:t>«Гармония в доме – высшая реальность семейного счастья».</w:t>
      </w:r>
    </w:p>
    <w:p w:rsidR="00A77D5C" w:rsidRPr="0060238E" w:rsidRDefault="00A77D5C" w:rsidP="00A77D5C">
      <w:pPr>
        <w:spacing w:after="0" w:line="240" w:lineRule="auto"/>
        <w:ind w:firstLine="720"/>
        <w:jc w:val="both"/>
        <w:rPr>
          <w:rFonts w:ascii="Times New Roman" w:eastAsia="Times New Roman" w:hAnsi="Times New Roman" w:cs="Times New Roman"/>
          <w:sz w:val="26"/>
          <w:szCs w:val="26"/>
          <w:lang w:eastAsia="ru-RU"/>
        </w:rPr>
      </w:pPr>
      <w:proofErr w:type="gramStart"/>
      <w:r w:rsidRPr="0060238E">
        <w:rPr>
          <w:rFonts w:ascii="Times New Roman" w:eastAsia="Times New Roman" w:hAnsi="Times New Roman" w:cs="Times New Roman"/>
          <w:sz w:val="26"/>
          <w:szCs w:val="26"/>
          <w:lang w:eastAsia="ru-RU"/>
        </w:rPr>
        <w:t xml:space="preserve">Проекты направлены  на  воспитание и обучение  подрастающего поколения, молодых и будущих родителей  основам традиционных семейных отношений и ценностей, восстановление и укрепление родовых связей между молодым и старшим поколениями,  уменьшение количества разводов и неполных семей, популяризация крепкой, здоровой, счастливой семьи. </w:t>
      </w:r>
      <w:proofErr w:type="gramEnd"/>
    </w:p>
    <w:p w:rsidR="00A77D5C" w:rsidRPr="0060238E" w:rsidRDefault="00A77D5C" w:rsidP="00A77D5C">
      <w:pPr>
        <w:spacing w:after="0" w:line="240" w:lineRule="auto"/>
        <w:ind w:firstLine="720"/>
        <w:jc w:val="both"/>
        <w:rPr>
          <w:rFonts w:ascii="Times New Roman" w:eastAsia="Times New Roman" w:hAnsi="Times New Roman" w:cs="Times New Roman"/>
          <w:sz w:val="26"/>
          <w:szCs w:val="26"/>
          <w:lang w:eastAsia="ru-RU"/>
        </w:rPr>
      </w:pPr>
      <w:r w:rsidRPr="0060238E">
        <w:rPr>
          <w:rFonts w:ascii="Times New Roman" w:eastAsia="Times New Roman" w:hAnsi="Times New Roman" w:cs="Times New Roman"/>
          <w:sz w:val="26"/>
          <w:szCs w:val="26"/>
          <w:lang w:eastAsia="ru-RU"/>
        </w:rPr>
        <w:t xml:space="preserve">В презентации проекта приняли участие депутат Государственной Думы Российской Федерации </w:t>
      </w:r>
      <w:proofErr w:type="spellStart"/>
      <w:r w:rsidRPr="0060238E">
        <w:rPr>
          <w:rFonts w:ascii="Times New Roman" w:eastAsia="Times New Roman" w:hAnsi="Times New Roman" w:cs="Times New Roman"/>
          <w:sz w:val="26"/>
          <w:szCs w:val="26"/>
          <w:lang w:eastAsia="ru-RU"/>
        </w:rPr>
        <w:t>А.Аршинова</w:t>
      </w:r>
      <w:proofErr w:type="spellEnd"/>
      <w:r w:rsidRPr="0060238E">
        <w:rPr>
          <w:rFonts w:ascii="Times New Roman" w:eastAsia="Times New Roman" w:hAnsi="Times New Roman" w:cs="Times New Roman"/>
          <w:sz w:val="26"/>
          <w:szCs w:val="26"/>
          <w:lang w:eastAsia="ru-RU"/>
        </w:rPr>
        <w:t>, депутат Государственного Совета Чувашской Республики Е. Николаева, министр здравоохранения ЧР В. Викторов, члены Правления Союза женщин Чувашии, участники проекта.</w:t>
      </w:r>
    </w:p>
    <w:p w:rsidR="00A77D5C" w:rsidRPr="00F560CA" w:rsidRDefault="00A77D5C" w:rsidP="00A77D5C">
      <w:pPr>
        <w:spacing w:after="0" w:line="240" w:lineRule="auto"/>
        <w:ind w:firstLine="720"/>
        <w:jc w:val="both"/>
        <w:rPr>
          <w:rFonts w:ascii="Times New Roman" w:eastAsia="Times New Roman" w:hAnsi="Times New Roman" w:cs="Times New Roman"/>
          <w:sz w:val="25"/>
          <w:szCs w:val="25"/>
          <w:lang w:eastAsia="ru-RU"/>
        </w:rPr>
      </w:pPr>
      <w:r>
        <w:rPr>
          <w:noProof/>
          <w:lang w:eastAsia="ru-RU"/>
        </w:rPr>
        <w:drawing>
          <wp:anchor distT="0" distB="0" distL="114300" distR="114300" simplePos="0" relativeHeight="251666432" behindDoc="0" locked="0" layoutInCell="1" allowOverlap="1" wp14:anchorId="4AB4659C" wp14:editId="05AAF541">
            <wp:simplePos x="0" y="0"/>
            <wp:positionH relativeFrom="column">
              <wp:posOffset>2035175</wp:posOffset>
            </wp:positionH>
            <wp:positionV relativeFrom="paragraph">
              <wp:posOffset>163195</wp:posOffset>
            </wp:positionV>
            <wp:extent cx="2003425" cy="1502410"/>
            <wp:effectExtent l="0" t="0" r="0" b="2540"/>
            <wp:wrapNone/>
            <wp:docPr id="83" name="Picture 2" descr="http://www.gspcheb.ru/assets/images/gallery/sgl15%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gspcheb.ru/assets/images/gallery/sgl15%20(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3425" cy="150241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480" behindDoc="0" locked="0" layoutInCell="1" allowOverlap="1" wp14:anchorId="0A8F8174" wp14:editId="3E65F384">
            <wp:simplePos x="0" y="0"/>
            <wp:positionH relativeFrom="column">
              <wp:posOffset>64797</wp:posOffset>
            </wp:positionH>
            <wp:positionV relativeFrom="paragraph">
              <wp:posOffset>164465</wp:posOffset>
            </wp:positionV>
            <wp:extent cx="1882775" cy="1463040"/>
            <wp:effectExtent l="0" t="0" r="3175" b="3810"/>
            <wp:wrapNone/>
            <wp:docPr id="84" name="Picture 12" descr="http://gov.cap.ru/UserFiles/photo/201612/29/Albom190647/mg_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 name="Picture 12" descr="http://gov.cap.ru/UserFiles/photo/201612/29/Albom190647/mg_309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08"/>
                    <a:stretch/>
                  </pic:blipFill>
                  <pic:spPr bwMode="auto">
                    <a:xfrm>
                      <a:off x="0" y="0"/>
                      <a:ext cx="1882775"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683BE784" wp14:editId="5D2DA79D">
            <wp:simplePos x="0" y="0"/>
            <wp:positionH relativeFrom="column">
              <wp:posOffset>4143789</wp:posOffset>
            </wp:positionH>
            <wp:positionV relativeFrom="paragraph">
              <wp:posOffset>165487</wp:posOffset>
            </wp:positionV>
            <wp:extent cx="2019631" cy="1501775"/>
            <wp:effectExtent l="0" t="0" r="0" b="3175"/>
            <wp:wrapNone/>
            <wp:docPr id="85" name="Picture 10" descr="http://gov.cap.ru/UserFiles/photo/201703/01/Albom201378/semk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descr="http://gov.cap.ru/UserFiles/photo/201703/01/Albom201378/semk_(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48" r="3623"/>
                    <a:stretch/>
                  </pic:blipFill>
                  <pic:spPr bwMode="auto">
                    <a:xfrm flipH="1">
                      <a:off x="0" y="0"/>
                      <a:ext cx="2019631" cy="150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ind w:firstLine="720"/>
        <w:jc w:val="both"/>
        <w:rPr>
          <w:rFonts w:ascii="Times New Roman" w:eastAsia="Times New Roman" w:hAnsi="Times New Roman" w:cs="Times New Roman"/>
          <w:sz w:val="25"/>
          <w:szCs w:val="25"/>
          <w:lang w:eastAsia="ru-RU"/>
        </w:rPr>
      </w:pPr>
    </w:p>
    <w:p w:rsidR="00A77D5C" w:rsidRDefault="00A77D5C" w:rsidP="00A77D5C">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noProof/>
          <w:sz w:val="26"/>
          <w:szCs w:val="26"/>
          <w:lang w:eastAsia="ru-RU"/>
        </w:rPr>
        <w:drawing>
          <wp:inline distT="0" distB="0" distL="0" distR="0" wp14:anchorId="3B842B1F" wp14:editId="58770C1E">
            <wp:extent cx="3013544" cy="2261413"/>
            <wp:effectExtent l="0" t="0" r="0" b="5715"/>
            <wp:docPr id="86" name="Рисунок 86" descr="C:\Users\comp9\Desktop\отчет_СЕМЬЯ\17 08 20_Итоги_сОЦ-ЭК.1 ПОЛУГ 2017\17 06 07_антинаркотик_НЧК\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9\Desktop\отчет_СЕМЬЯ\17 08 20_Итоги_сОЦ-ЭК.1 ПОЛУГ 2017\17 06 07_антинаркотик_НЧК\Слайд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0116" cy="2266345"/>
                    </a:xfrm>
                    <a:prstGeom prst="rect">
                      <a:avLst/>
                    </a:prstGeom>
                    <a:noFill/>
                    <a:ln>
                      <a:noFill/>
                    </a:ln>
                  </pic:spPr>
                </pic:pic>
              </a:graphicData>
            </a:graphic>
          </wp:inline>
        </w:drawing>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noProof/>
          <w:sz w:val="26"/>
          <w:szCs w:val="26"/>
          <w:lang w:eastAsia="ru-RU"/>
        </w:rPr>
        <w:drawing>
          <wp:inline distT="0" distB="0" distL="0" distR="0" wp14:anchorId="6A18BC27" wp14:editId="51F71B87">
            <wp:extent cx="3021496" cy="2266122"/>
            <wp:effectExtent l="0" t="0" r="762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657" cy="2266243"/>
                    </a:xfrm>
                    <a:prstGeom prst="rect">
                      <a:avLst/>
                    </a:prstGeom>
                  </pic:spPr>
                </pic:pic>
              </a:graphicData>
            </a:graphic>
          </wp:inline>
        </w:drawing>
      </w:r>
    </w:p>
    <w:p w:rsidR="00A77D5C" w:rsidRDefault="00A77D5C" w:rsidP="00FB2148">
      <w:pPr>
        <w:spacing w:after="0" w:line="240" w:lineRule="auto"/>
        <w:ind w:firstLine="567"/>
        <w:jc w:val="both"/>
        <w:rPr>
          <w:rFonts w:ascii="Times New Roman" w:eastAsia="Times New Roman" w:hAnsi="Times New Roman" w:cs="Times New Roman"/>
          <w:sz w:val="26"/>
          <w:szCs w:val="26"/>
          <w:lang w:eastAsia="ru-RU"/>
        </w:rPr>
      </w:pPr>
    </w:p>
    <w:p w:rsidR="00FB2148" w:rsidRDefault="00E3127C" w:rsidP="00FB2148">
      <w:pPr>
        <w:spacing w:after="0" w:line="240" w:lineRule="auto"/>
        <w:ind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 </w:t>
      </w:r>
      <w:r w:rsidR="00FB2148">
        <w:rPr>
          <w:rFonts w:ascii="Times New Roman" w:eastAsia="Times New Roman" w:hAnsi="Times New Roman" w:cs="Times New Roman"/>
          <w:sz w:val="26"/>
          <w:szCs w:val="26"/>
          <w:lang w:eastAsia="ru-RU"/>
        </w:rPr>
        <w:t xml:space="preserve">проекты, реализуемые в каждом дворе, </w:t>
      </w:r>
      <w:r w:rsidR="003228DE">
        <w:rPr>
          <w:rFonts w:ascii="Times New Roman" w:eastAsia="Times New Roman" w:hAnsi="Times New Roman" w:cs="Times New Roman"/>
          <w:sz w:val="26"/>
          <w:szCs w:val="26"/>
          <w:lang w:eastAsia="ru-RU"/>
        </w:rPr>
        <w:t>в каждом доме направлены на укрепление семьи и семейной ценности.</w:t>
      </w:r>
    </w:p>
    <w:p w:rsidR="003228DE" w:rsidRDefault="003228DE" w:rsidP="00FB2148">
      <w:pPr>
        <w:spacing w:after="0" w:line="240" w:lineRule="auto"/>
        <w:ind w:firstLine="567"/>
        <w:contextualSpacing/>
        <w:jc w:val="both"/>
        <w:rPr>
          <w:rFonts w:ascii="Garamond" w:eastAsia="Times New Roman" w:hAnsi="Garamond" w:cs="Times New Roman"/>
          <w:b/>
          <w:color w:val="0000FF"/>
          <w:sz w:val="32"/>
          <w:szCs w:val="25"/>
          <w:lang w:eastAsia="ru-RU"/>
        </w:rPr>
      </w:pPr>
    </w:p>
    <w:p w:rsidR="00FB2148" w:rsidRDefault="00FB2148" w:rsidP="00FB2148">
      <w:pPr>
        <w:spacing w:after="0" w:line="240" w:lineRule="auto"/>
        <w:contextualSpacing/>
        <w:jc w:val="both"/>
        <w:rPr>
          <w:rFonts w:ascii="Garamond" w:eastAsia="Times New Roman" w:hAnsi="Garamond" w:cs="Times New Roman"/>
          <w:b/>
          <w:color w:val="0000FF"/>
          <w:sz w:val="32"/>
          <w:szCs w:val="25"/>
          <w:lang w:eastAsia="ru-RU"/>
        </w:rPr>
      </w:pPr>
      <w:r w:rsidRPr="00ED75C6">
        <w:rPr>
          <w:rFonts w:ascii="Times New Roman" w:hAnsi="Times New Roman" w:cs="Times New Roman"/>
          <w:noProof/>
          <w:sz w:val="26"/>
          <w:szCs w:val="26"/>
          <w:lang w:eastAsia="ru-RU"/>
        </w:rPr>
        <w:drawing>
          <wp:inline distT="0" distB="0" distL="0" distR="0" wp14:anchorId="4DBB1071" wp14:editId="1C72A435">
            <wp:extent cx="2846567" cy="2136111"/>
            <wp:effectExtent l="0" t="0" r="0" b="0"/>
            <wp:docPr id="49" name="Рисунок 49" descr="C:\Users\comp9\Desktop\отчет_СЕМЬЯ\17 04 20_РОДИТ_СОВЕТ_ГОТОВО\17 04 20_больш_род_совет_ЭНД\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9\Desktop\отчет_СЕМЬЯ\17 04 20_РОДИТ_СОВЕТ_ГОТОВО\17 04 20_больш_род_совет_ЭНД\Слайд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821" cy="2146808"/>
                    </a:xfrm>
                    <a:prstGeom prst="rect">
                      <a:avLst/>
                    </a:prstGeom>
                    <a:noFill/>
                    <a:ln>
                      <a:noFill/>
                    </a:ln>
                  </pic:spPr>
                </pic:pic>
              </a:graphicData>
            </a:graphic>
          </wp:inline>
        </w:drawing>
      </w:r>
      <w:r>
        <w:rPr>
          <w:rFonts w:ascii="Garamond" w:eastAsia="Times New Roman" w:hAnsi="Garamond" w:cs="Times New Roman"/>
          <w:b/>
          <w:color w:val="0000FF"/>
          <w:sz w:val="32"/>
          <w:szCs w:val="25"/>
          <w:lang w:eastAsia="ru-RU"/>
        </w:rPr>
        <w:t xml:space="preserve">    </w:t>
      </w:r>
      <w:r w:rsidRPr="00ED75C6">
        <w:rPr>
          <w:rFonts w:ascii="Times New Roman" w:hAnsi="Times New Roman" w:cs="Times New Roman"/>
          <w:noProof/>
          <w:sz w:val="26"/>
          <w:szCs w:val="26"/>
          <w:lang w:eastAsia="ru-RU"/>
        </w:rPr>
        <w:drawing>
          <wp:inline distT="0" distB="0" distL="0" distR="0" wp14:anchorId="082A299C" wp14:editId="548B00DE">
            <wp:extent cx="3029447" cy="2273347"/>
            <wp:effectExtent l="0" t="0" r="0" b="0"/>
            <wp:docPr id="50" name="Рисунок 50" descr="C:\Users\comp9\Desktop\отчет_СЕМЬЯ\17 04 20_РОДИТ_СОВЕТ_ГОТОВО\17 04 20_больш_род_совет_ЭНД\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9\Desktop\отчет_СЕМЬЯ\17 04 20_РОДИТ_СОВЕТ_ГОТОВО\17 04 20_больш_род_совет_ЭНД\Слайд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6445" cy="2278598"/>
                    </a:xfrm>
                    <a:prstGeom prst="rect">
                      <a:avLst/>
                    </a:prstGeom>
                    <a:noFill/>
                    <a:ln>
                      <a:noFill/>
                    </a:ln>
                  </pic:spPr>
                </pic:pic>
              </a:graphicData>
            </a:graphic>
          </wp:inline>
        </w:drawing>
      </w:r>
    </w:p>
    <w:p w:rsidR="00FB2148" w:rsidRDefault="00FB2148" w:rsidP="00217EFC">
      <w:pPr>
        <w:spacing w:after="0" w:line="240" w:lineRule="auto"/>
        <w:contextualSpacing/>
        <w:jc w:val="center"/>
        <w:rPr>
          <w:rFonts w:ascii="Garamond" w:eastAsia="Times New Roman" w:hAnsi="Garamond" w:cs="Times New Roman"/>
          <w:b/>
          <w:color w:val="0000FF"/>
          <w:sz w:val="32"/>
          <w:szCs w:val="25"/>
          <w:lang w:eastAsia="ru-RU"/>
        </w:rPr>
      </w:pPr>
    </w:p>
    <w:p w:rsidR="00FB2148" w:rsidRPr="00ED75C6" w:rsidRDefault="00FB2148" w:rsidP="00E3127C">
      <w:pPr>
        <w:pStyle w:val="a5"/>
        <w:spacing w:after="0" w:line="240" w:lineRule="auto"/>
        <w:ind w:left="0"/>
        <w:jc w:val="center"/>
        <w:rPr>
          <w:rFonts w:ascii="Garamond" w:eastAsia="Times New Roman" w:hAnsi="Garamond" w:cs="Times New Roman"/>
          <w:b/>
          <w:color w:val="0000FF"/>
          <w:sz w:val="32"/>
          <w:szCs w:val="25"/>
          <w:lang w:eastAsia="ru-RU"/>
        </w:rPr>
      </w:pPr>
      <w:r w:rsidRPr="00ED75C6">
        <w:rPr>
          <w:rFonts w:ascii="Garamond" w:eastAsia="Times New Roman" w:hAnsi="Garamond" w:cs="Times New Roman"/>
          <w:b/>
          <w:color w:val="0000FF"/>
          <w:sz w:val="32"/>
          <w:szCs w:val="25"/>
          <w:lang w:eastAsia="ru-RU"/>
        </w:rPr>
        <w:t>Проект родительской инициативы</w:t>
      </w:r>
    </w:p>
    <w:p w:rsidR="00FB2148" w:rsidRPr="005F322D" w:rsidRDefault="00FB2148" w:rsidP="00FB2148">
      <w:pPr>
        <w:pStyle w:val="a5"/>
        <w:spacing w:after="0" w:line="240" w:lineRule="auto"/>
        <w:ind w:left="0"/>
        <w:jc w:val="center"/>
        <w:rPr>
          <w:rFonts w:ascii="Garamond" w:eastAsia="Times New Roman" w:hAnsi="Garamond" w:cs="Times New Roman"/>
          <w:b/>
          <w:color w:val="0000FF"/>
          <w:sz w:val="32"/>
          <w:szCs w:val="25"/>
          <w:lang w:eastAsia="ru-RU"/>
        </w:rPr>
      </w:pPr>
      <w:r w:rsidRPr="005F322D">
        <w:rPr>
          <w:rFonts w:ascii="Garamond" w:eastAsia="Times New Roman" w:hAnsi="Garamond" w:cs="Times New Roman"/>
          <w:b/>
          <w:color w:val="0000FF"/>
          <w:sz w:val="32"/>
          <w:szCs w:val="25"/>
          <w:lang w:eastAsia="ru-RU"/>
        </w:rPr>
        <w:t>«Семья и школа – растем вместе»</w:t>
      </w:r>
    </w:p>
    <w:p w:rsidR="00FB2148" w:rsidRPr="008E29FB" w:rsidRDefault="00FB2148" w:rsidP="00FB2148">
      <w:pPr>
        <w:pStyle w:val="a5"/>
        <w:spacing w:after="0" w:line="240" w:lineRule="auto"/>
        <w:ind w:left="1440"/>
        <w:rPr>
          <w:rFonts w:ascii="Garamond" w:eastAsia="Times New Roman" w:hAnsi="Garamond" w:cs="Times New Roman"/>
          <w:b/>
          <w:color w:val="0000FF"/>
          <w:sz w:val="16"/>
          <w:szCs w:val="25"/>
          <w:lang w:eastAsia="ru-RU"/>
        </w:rPr>
      </w:pPr>
    </w:p>
    <w:p w:rsidR="00FB2148" w:rsidRPr="005F322D" w:rsidRDefault="00FB2148" w:rsidP="00FB2148">
      <w:pPr>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Именно так называется новый и перспективный проект, направленный на популяризацию крепкой, здоровой, счастливой семьи. Инициаторы проекта – совет отцов МБОУ «Гимназия № 6» при поддержке администрации гимназии и МБУ «Центр мониторинга образования города Новочебоксарска».</w:t>
      </w:r>
    </w:p>
    <w:p w:rsidR="00FB2148" w:rsidRPr="005F322D" w:rsidRDefault="00FB2148" w:rsidP="00FB2148">
      <w:pPr>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Председатель Совета отцов Чувашской Республики Владимир Викторов на презентации проекта «Новочебоксарск – город счастливых семей» произнес важные слова: «Семья - это и школа любви, и школа нравственности, источник наших самых сокровенных ценностей. В условиях политического и экономического кризиса, когда институт семьи находится в сложном положении, представляется очень важным научить молодое поколение строить отношения и управлять ими на основе любви и уважения, формируя тем самым счастливое будущее для себя и своих детей».</w:t>
      </w:r>
    </w:p>
    <w:p w:rsidR="00E3127C" w:rsidRDefault="00E3127C" w:rsidP="00FB2148">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w:t>
      </w:r>
      <w:r w:rsidR="00FB2148">
        <w:rPr>
          <w:rFonts w:ascii="Times New Roman" w:hAnsi="Times New Roman" w:cs="Times New Roman"/>
          <w:sz w:val="26"/>
          <w:szCs w:val="26"/>
        </w:rPr>
        <w:t xml:space="preserve"> март</w:t>
      </w:r>
      <w:r>
        <w:rPr>
          <w:rFonts w:ascii="Times New Roman" w:hAnsi="Times New Roman" w:cs="Times New Roman"/>
          <w:sz w:val="26"/>
          <w:szCs w:val="26"/>
        </w:rPr>
        <w:t>а</w:t>
      </w:r>
      <w:r w:rsidR="00FB2148">
        <w:rPr>
          <w:rFonts w:ascii="Times New Roman" w:hAnsi="Times New Roman" w:cs="Times New Roman"/>
          <w:sz w:val="26"/>
          <w:szCs w:val="26"/>
        </w:rPr>
        <w:t xml:space="preserve"> 2017 года </w:t>
      </w:r>
      <w:r>
        <w:rPr>
          <w:rFonts w:ascii="Times New Roman" w:hAnsi="Times New Roman" w:cs="Times New Roman"/>
          <w:sz w:val="26"/>
          <w:szCs w:val="26"/>
        </w:rPr>
        <w:t>в городе организован лекторий для родителей.</w:t>
      </w:r>
    </w:p>
    <w:p w:rsidR="00E3127C" w:rsidRPr="005F322D" w:rsidRDefault="00E3127C" w:rsidP="00E3127C">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w:t>
      </w:r>
      <w:r w:rsidRPr="005F322D">
        <w:rPr>
          <w:rFonts w:ascii="Times New Roman" w:hAnsi="Times New Roman" w:cs="Times New Roman"/>
          <w:sz w:val="26"/>
          <w:szCs w:val="26"/>
        </w:rPr>
        <w:t>оставлена тематика лекций:</w:t>
      </w:r>
    </w:p>
    <w:p w:rsidR="00E3127C" w:rsidRPr="005F322D" w:rsidRDefault="00E3127C" w:rsidP="00E3127C">
      <w:pPr>
        <w:tabs>
          <w:tab w:val="left" w:pos="993"/>
        </w:tabs>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1.</w:t>
      </w:r>
      <w:r w:rsidRPr="005F322D">
        <w:rPr>
          <w:rFonts w:ascii="Times New Roman" w:hAnsi="Times New Roman" w:cs="Times New Roman"/>
          <w:sz w:val="26"/>
          <w:szCs w:val="26"/>
        </w:rPr>
        <w:tab/>
        <w:t>Переходный возраст. Как выжить родителям.</w:t>
      </w:r>
    </w:p>
    <w:p w:rsidR="00E3127C" w:rsidRPr="005F322D" w:rsidRDefault="00E3127C" w:rsidP="00E3127C">
      <w:pPr>
        <w:tabs>
          <w:tab w:val="left" w:pos="993"/>
        </w:tabs>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2.</w:t>
      </w:r>
      <w:r w:rsidRPr="005F322D">
        <w:rPr>
          <w:rFonts w:ascii="Times New Roman" w:hAnsi="Times New Roman" w:cs="Times New Roman"/>
          <w:sz w:val="26"/>
          <w:szCs w:val="26"/>
        </w:rPr>
        <w:tab/>
        <w:t>Предназначение. Как помочь ребенку в выборе профессии?</w:t>
      </w:r>
    </w:p>
    <w:p w:rsidR="00E3127C" w:rsidRPr="005F322D" w:rsidRDefault="00E3127C" w:rsidP="00E3127C">
      <w:pPr>
        <w:tabs>
          <w:tab w:val="left" w:pos="993"/>
        </w:tabs>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3.</w:t>
      </w:r>
      <w:r w:rsidRPr="005F322D">
        <w:rPr>
          <w:rFonts w:ascii="Times New Roman" w:hAnsi="Times New Roman" w:cs="Times New Roman"/>
          <w:sz w:val="26"/>
          <w:szCs w:val="26"/>
        </w:rPr>
        <w:tab/>
        <w:t>Неполная семья. Как вырастить из мальчика настоящего мужчину, а из девочки – настоящую женщину.</w:t>
      </w:r>
    </w:p>
    <w:p w:rsidR="00E3127C" w:rsidRPr="005F322D" w:rsidRDefault="00E3127C" w:rsidP="00E3127C">
      <w:pPr>
        <w:tabs>
          <w:tab w:val="left" w:pos="993"/>
        </w:tabs>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4.</w:t>
      </w:r>
      <w:r w:rsidRPr="005F322D">
        <w:rPr>
          <w:rFonts w:ascii="Times New Roman" w:hAnsi="Times New Roman" w:cs="Times New Roman"/>
          <w:sz w:val="26"/>
          <w:szCs w:val="26"/>
        </w:rPr>
        <w:tab/>
        <w:t>Новая семья. Отец и отчим, мать и мачеха.</w:t>
      </w:r>
    </w:p>
    <w:p w:rsidR="00E3127C" w:rsidRPr="005F322D" w:rsidRDefault="00E3127C" w:rsidP="00E3127C">
      <w:pPr>
        <w:tabs>
          <w:tab w:val="left" w:pos="993"/>
        </w:tabs>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5.</w:t>
      </w:r>
      <w:r w:rsidRPr="005F322D">
        <w:rPr>
          <w:rFonts w:ascii="Times New Roman" w:hAnsi="Times New Roman" w:cs="Times New Roman"/>
          <w:sz w:val="26"/>
          <w:szCs w:val="26"/>
        </w:rPr>
        <w:tab/>
        <w:t>Искусство отпускать детей в жизнь.</w:t>
      </w:r>
    </w:p>
    <w:p w:rsidR="00E3127C" w:rsidRDefault="00E3127C" w:rsidP="00E3127C">
      <w:pPr>
        <w:tabs>
          <w:tab w:val="left" w:pos="993"/>
        </w:tabs>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6.</w:t>
      </w:r>
      <w:r w:rsidRPr="005F322D">
        <w:rPr>
          <w:rFonts w:ascii="Times New Roman" w:hAnsi="Times New Roman" w:cs="Times New Roman"/>
          <w:sz w:val="26"/>
          <w:szCs w:val="26"/>
        </w:rPr>
        <w:tab/>
        <w:t>Дети и виртуальная реальность.</w:t>
      </w:r>
    </w:p>
    <w:p w:rsidR="00FB2148" w:rsidRDefault="00E3127C" w:rsidP="00FB2148">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7. </w:t>
      </w:r>
      <w:r w:rsidR="00FB2148" w:rsidRPr="005F322D">
        <w:rPr>
          <w:rFonts w:ascii="Times New Roman" w:hAnsi="Times New Roman" w:cs="Times New Roman"/>
          <w:sz w:val="26"/>
          <w:szCs w:val="26"/>
        </w:rPr>
        <w:t>Мужчина и женщина. Взаимоотношения в паре как прообраз будущих семейных отношений ребенка.</w:t>
      </w:r>
    </w:p>
    <w:p w:rsidR="00FB2148" w:rsidRDefault="00FB2148" w:rsidP="00FB2148">
      <w:pPr>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t xml:space="preserve"> </w:t>
      </w:r>
    </w:p>
    <w:p w:rsidR="00FB2148" w:rsidRDefault="00FB2148" w:rsidP="00FB2148">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BC177E4" wp14:editId="382132A1">
            <wp:extent cx="1247677" cy="187650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0016" cy="1880026"/>
                    </a:xfrm>
                    <a:prstGeom prst="rect">
                      <a:avLst/>
                    </a:prstGeom>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14:anchorId="6CA02B4B" wp14:editId="57A9D029">
            <wp:extent cx="2910178" cy="1935059"/>
            <wp:effectExtent l="0" t="0" r="508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6629" cy="1939348"/>
                    </a:xfrm>
                    <a:prstGeom prst="rect">
                      <a:avLst/>
                    </a:prstGeom>
                  </pic:spPr>
                </pic:pic>
              </a:graphicData>
            </a:graphic>
          </wp:inline>
        </w:drawing>
      </w:r>
    </w:p>
    <w:p w:rsidR="00FB2148" w:rsidRDefault="00FB2148" w:rsidP="00FB2148">
      <w:pPr>
        <w:spacing w:after="0" w:line="240" w:lineRule="auto"/>
        <w:jc w:val="both"/>
        <w:rPr>
          <w:rFonts w:ascii="Times New Roman" w:hAnsi="Times New Roman" w:cs="Times New Roman"/>
          <w:sz w:val="26"/>
          <w:szCs w:val="26"/>
        </w:rPr>
      </w:pPr>
    </w:p>
    <w:p w:rsidR="00FB2148" w:rsidRPr="005F322D" w:rsidRDefault="00FB2148" w:rsidP="00FB21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14:anchorId="28E46A7C" wp14:editId="5DD5E545">
            <wp:extent cx="2762331" cy="183675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4316" cy="1838072"/>
                    </a:xfrm>
                    <a:prstGeom prst="rect">
                      <a:avLst/>
                    </a:prstGeom>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14:anchorId="71C97A2E" wp14:editId="5961290D">
            <wp:extent cx="2281678" cy="1836751"/>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rotWithShape="1">
                    <a:blip r:embed="rId28" cstate="print">
                      <a:extLst>
                        <a:ext uri="{28A0092B-C50C-407E-A947-70E740481C1C}">
                          <a14:useLocalDpi xmlns:a14="http://schemas.microsoft.com/office/drawing/2010/main" val="0"/>
                        </a:ext>
                      </a:extLst>
                    </a:blip>
                    <a:srcRect l="11221" t="7197" r="22772" b="12892"/>
                    <a:stretch/>
                  </pic:blipFill>
                  <pic:spPr bwMode="auto">
                    <a:xfrm>
                      <a:off x="0" y="0"/>
                      <a:ext cx="2283460" cy="1838185"/>
                    </a:xfrm>
                    <a:prstGeom prst="rect">
                      <a:avLst/>
                    </a:prstGeom>
                    <a:ln>
                      <a:noFill/>
                    </a:ln>
                    <a:extLst>
                      <a:ext uri="{53640926-AAD7-44D8-BBD7-CCE9431645EC}">
                        <a14:shadowObscured xmlns:a14="http://schemas.microsoft.com/office/drawing/2010/main"/>
                      </a:ext>
                    </a:extLst>
                  </pic:spPr>
                </pic:pic>
              </a:graphicData>
            </a:graphic>
          </wp:inline>
        </w:drawing>
      </w:r>
    </w:p>
    <w:p w:rsidR="00E3127C" w:rsidRDefault="00E3127C" w:rsidP="00FB2148">
      <w:pPr>
        <w:spacing w:after="0" w:line="240" w:lineRule="auto"/>
        <w:ind w:firstLine="567"/>
        <w:jc w:val="both"/>
        <w:rPr>
          <w:rFonts w:ascii="Times New Roman" w:hAnsi="Times New Roman" w:cs="Times New Roman"/>
          <w:sz w:val="26"/>
          <w:szCs w:val="26"/>
        </w:rPr>
      </w:pPr>
    </w:p>
    <w:p w:rsidR="00FB2148" w:rsidRPr="005F322D" w:rsidRDefault="00FB2148" w:rsidP="00FB2148">
      <w:pPr>
        <w:spacing w:after="0" w:line="240" w:lineRule="auto"/>
        <w:ind w:firstLine="567"/>
        <w:jc w:val="both"/>
        <w:rPr>
          <w:rFonts w:ascii="Times New Roman" w:hAnsi="Times New Roman" w:cs="Times New Roman"/>
          <w:sz w:val="26"/>
          <w:szCs w:val="26"/>
        </w:rPr>
      </w:pPr>
      <w:r w:rsidRPr="005F322D">
        <w:rPr>
          <w:rFonts w:ascii="Times New Roman" w:hAnsi="Times New Roman" w:cs="Times New Roman"/>
          <w:sz w:val="26"/>
          <w:szCs w:val="26"/>
        </w:rPr>
        <w:lastRenderedPageBreak/>
        <w:t xml:space="preserve">Вот мнение одной из участниц мероприятия, мамы  восьмиклассников гимназии №6 </w:t>
      </w:r>
      <w:proofErr w:type="spellStart"/>
      <w:r w:rsidRPr="005F322D">
        <w:rPr>
          <w:rFonts w:ascii="Times New Roman" w:hAnsi="Times New Roman" w:cs="Times New Roman"/>
          <w:sz w:val="26"/>
          <w:szCs w:val="26"/>
        </w:rPr>
        <w:t>Вахатовой</w:t>
      </w:r>
      <w:proofErr w:type="spellEnd"/>
      <w:r w:rsidRPr="005F322D">
        <w:rPr>
          <w:rFonts w:ascii="Times New Roman" w:hAnsi="Times New Roman" w:cs="Times New Roman"/>
          <w:sz w:val="26"/>
          <w:szCs w:val="26"/>
        </w:rPr>
        <w:t xml:space="preserve"> Надежды Витальевны: «С удовольствием посетила лекцию об отношениях мужчины и женщины в семье. Замечательно подан материал: не </w:t>
      </w:r>
      <w:proofErr w:type="gramStart"/>
      <w:r w:rsidRPr="005F322D">
        <w:rPr>
          <w:rFonts w:ascii="Times New Roman" w:hAnsi="Times New Roman" w:cs="Times New Roman"/>
          <w:sz w:val="26"/>
          <w:szCs w:val="26"/>
        </w:rPr>
        <w:t>занудно</w:t>
      </w:r>
      <w:proofErr w:type="gramEnd"/>
      <w:r w:rsidRPr="005F322D">
        <w:rPr>
          <w:rFonts w:ascii="Times New Roman" w:hAnsi="Times New Roman" w:cs="Times New Roman"/>
          <w:sz w:val="26"/>
          <w:szCs w:val="26"/>
        </w:rPr>
        <w:t xml:space="preserve">, не назидательно, а, наоборот, - с юмором и с опорой на опыт. Спасибо Дмитрию, что он выстраивает лекции в формате диалога. Благодаря лекторию, поняла, что всё делаю правильно. Жаль, что не удалось прийти с мужем. Но я ему обязательно все передам, ведь я «имею </w:t>
      </w:r>
      <w:proofErr w:type="spellStart"/>
      <w:r w:rsidRPr="005F322D">
        <w:rPr>
          <w:rFonts w:ascii="Times New Roman" w:hAnsi="Times New Roman" w:cs="Times New Roman"/>
          <w:sz w:val="26"/>
          <w:szCs w:val="26"/>
        </w:rPr>
        <w:t>полчасика</w:t>
      </w:r>
      <w:proofErr w:type="spellEnd"/>
      <w:r w:rsidRPr="005F322D">
        <w:rPr>
          <w:rFonts w:ascii="Times New Roman" w:hAnsi="Times New Roman" w:cs="Times New Roman"/>
          <w:sz w:val="26"/>
          <w:szCs w:val="26"/>
        </w:rPr>
        <w:t xml:space="preserve"> в день, чтобы высказаться»! Информация действительно полезная! Очень хочется продолжения лектория! Огромное спасибо гимназии и Дмитрию за инициативу! Это бесценно».</w:t>
      </w:r>
    </w:p>
    <w:p w:rsidR="00FB2148" w:rsidRDefault="00FB2148" w:rsidP="00217EFC">
      <w:pPr>
        <w:spacing w:after="0" w:line="240" w:lineRule="auto"/>
        <w:contextualSpacing/>
        <w:jc w:val="center"/>
        <w:rPr>
          <w:rFonts w:ascii="Garamond" w:eastAsia="Times New Roman" w:hAnsi="Garamond" w:cs="Times New Roman"/>
          <w:b/>
          <w:color w:val="0000FF"/>
          <w:sz w:val="32"/>
          <w:szCs w:val="25"/>
          <w:lang w:eastAsia="ru-RU"/>
        </w:rPr>
      </w:pPr>
    </w:p>
    <w:p w:rsidR="00217EFC" w:rsidRPr="00217EFC" w:rsidRDefault="00217EFC" w:rsidP="00217EFC">
      <w:pPr>
        <w:suppressAutoHyphens/>
        <w:spacing w:after="0" w:line="240" w:lineRule="auto"/>
        <w:ind w:firstLine="709"/>
        <w:jc w:val="center"/>
        <w:rPr>
          <w:rFonts w:ascii="Times New Roman" w:eastAsia="Times New Roman" w:hAnsi="Times New Roman" w:cs="Times New Roman"/>
          <w:b/>
          <w:bCs/>
          <w:color w:val="000000"/>
          <w:sz w:val="26"/>
          <w:szCs w:val="26"/>
          <w:lang w:eastAsia="zh-CN"/>
        </w:rPr>
      </w:pPr>
      <w:bookmarkStart w:id="0" w:name="_GoBack"/>
      <w:bookmarkEnd w:id="0"/>
    </w:p>
    <w:sectPr w:rsidR="00217EFC" w:rsidRPr="00217EFC" w:rsidSect="00217EFC">
      <w:pgSz w:w="11906" w:h="16838"/>
      <w:pgMar w:top="851" w:right="566" w:bottom="851"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187">
    <w:altName w:val="Times New Roman"/>
    <w:charset w:val="CC"/>
    <w:family w:val="auto"/>
    <w:pitch w:val="variable"/>
  </w:font>
  <w:font w:name="TimesE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D1D"/>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1026DF"/>
    <w:multiLevelType w:val="hybridMultilevel"/>
    <w:tmpl w:val="FE4EAB0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05EF5912"/>
    <w:multiLevelType w:val="multilevel"/>
    <w:tmpl w:val="7E42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07DA5F10"/>
    <w:multiLevelType w:val="hybridMultilevel"/>
    <w:tmpl w:val="C0F06496"/>
    <w:lvl w:ilvl="0" w:tplc="26EA61B4">
      <w:start w:val="1"/>
      <w:numFmt w:val="decimal"/>
      <w:lvlText w:val="%1."/>
      <w:lvlJc w:val="left"/>
      <w:pPr>
        <w:ind w:left="1296" w:hanging="360"/>
      </w:pPr>
      <w:rPr>
        <w:rFonts w:hint="default"/>
      </w:rPr>
    </w:lvl>
    <w:lvl w:ilvl="1" w:tplc="04190019" w:tentative="1">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abstractNum w:abstractNumId="4">
    <w:nsid w:val="08DB574C"/>
    <w:multiLevelType w:val="multilevel"/>
    <w:tmpl w:val="AB3E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F538B"/>
    <w:multiLevelType w:val="hybridMultilevel"/>
    <w:tmpl w:val="65FE582E"/>
    <w:lvl w:ilvl="0" w:tplc="63041352">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D680E8A"/>
    <w:multiLevelType w:val="hybridMultilevel"/>
    <w:tmpl w:val="3F4E0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823422"/>
    <w:multiLevelType w:val="multilevel"/>
    <w:tmpl w:val="7E42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nsid w:val="0F6829D5"/>
    <w:multiLevelType w:val="hybridMultilevel"/>
    <w:tmpl w:val="16E49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F97317"/>
    <w:multiLevelType w:val="hybridMultilevel"/>
    <w:tmpl w:val="399EE238"/>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13A22D4"/>
    <w:multiLevelType w:val="multilevel"/>
    <w:tmpl w:val="AB627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BF1ABF"/>
    <w:multiLevelType w:val="multilevel"/>
    <w:tmpl w:val="E7E03894"/>
    <w:lvl w:ilvl="0">
      <w:start w:val="1"/>
      <w:numFmt w:val="decimal"/>
      <w:lvlText w:val="%1."/>
      <w:lvlJc w:val="left"/>
      <w:pPr>
        <w:ind w:left="720"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187D347C"/>
    <w:multiLevelType w:val="multilevel"/>
    <w:tmpl w:val="4E6871A6"/>
    <w:lvl w:ilvl="0">
      <w:start w:val="5"/>
      <w:numFmt w:val="decimal"/>
      <w:lvlText w:val="%1."/>
      <w:lvlJc w:val="left"/>
      <w:pPr>
        <w:ind w:left="540" w:hanging="540"/>
      </w:pPr>
      <w:rPr>
        <w:rFonts w:hint="default"/>
      </w:rPr>
    </w:lvl>
    <w:lvl w:ilvl="1">
      <w:start w:val="4"/>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546" w:hanging="1440"/>
      </w:pPr>
      <w:rPr>
        <w:rFonts w:hint="default"/>
      </w:rPr>
    </w:lvl>
    <w:lvl w:ilvl="4">
      <w:start w:val="1"/>
      <w:numFmt w:val="decimal"/>
      <w:lvlText w:val="%1.%2.%3.%4.%5."/>
      <w:lvlJc w:val="left"/>
      <w:pPr>
        <w:ind w:left="8608" w:hanging="1800"/>
      </w:pPr>
      <w:rPr>
        <w:rFonts w:hint="default"/>
      </w:rPr>
    </w:lvl>
    <w:lvl w:ilvl="5">
      <w:start w:val="1"/>
      <w:numFmt w:val="decimal"/>
      <w:lvlText w:val="%1.%2.%3.%4.%5.%6."/>
      <w:lvlJc w:val="left"/>
      <w:pPr>
        <w:ind w:left="10670" w:hanging="2160"/>
      </w:pPr>
      <w:rPr>
        <w:rFonts w:hint="default"/>
      </w:rPr>
    </w:lvl>
    <w:lvl w:ilvl="6">
      <w:start w:val="1"/>
      <w:numFmt w:val="decimal"/>
      <w:lvlText w:val="%1.%2.%3.%4.%5.%6.%7."/>
      <w:lvlJc w:val="left"/>
      <w:pPr>
        <w:ind w:left="12732" w:hanging="2520"/>
      </w:pPr>
      <w:rPr>
        <w:rFonts w:hint="default"/>
      </w:rPr>
    </w:lvl>
    <w:lvl w:ilvl="7">
      <w:start w:val="1"/>
      <w:numFmt w:val="decimal"/>
      <w:lvlText w:val="%1.%2.%3.%4.%5.%6.%7.%8."/>
      <w:lvlJc w:val="left"/>
      <w:pPr>
        <w:ind w:left="14794" w:hanging="2880"/>
      </w:pPr>
      <w:rPr>
        <w:rFonts w:hint="default"/>
      </w:rPr>
    </w:lvl>
    <w:lvl w:ilvl="8">
      <w:start w:val="1"/>
      <w:numFmt w:val="decimal"/>
      <w:lvlText w:val="%1.%2.%3.%4.%5.%6.%7.%8.%9."/>
      <w:lvlJc w:val="left"/>
      <w:pPr>
        <w:ind w:left="16856" w:hanging="3240"/>
      </w:pPr>
      <w:rPr>
        <w:rFonts w:hint="default"/>
      </w:rPr>
    </w:lvl>
  </w:abstractNum>
  <w:abstractNum w:abstractNumId="13">
    <w:nsid w:val="21735EF0"/>
    <w:multiLevelType w:val="hybridMultilevel"/>
    <w:tmpl w:val="07C8FC8A"/>
    <w:lvl w:ilvl="0" w:tplc="215655A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2240242"/>
    <w:multiLevelType w:val="hybridMultilevel"/>
    <w:tmpl w:val="78A843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C74576"/>
    <w:multiLevelType w:val="hybridMultilevel"/>
    <w:tmpl w:val="E3E67290"/>
    <w:lvl w:ilvl="0" w:tplc="63F8B0C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C76DF8"/>
    <w:multiLevelType w:val="multilevel"/>
    <w:tmpl w:val="10389B70"/>
    <w:lvl w:ilvl="0">
      <w:start w:val="5"/>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7">
    <w:nsid w:val="333D6167"/>
    <w:multiLevelType w:val="multilevel"/>
    <w:tmpl w:val="048E1C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4F19CF"/>
    <w:multiLevelType w:val="hybridMultilevel"/>
    <w:tmpl w:val="A52AC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A959B1"/>
    <w:multiLevelType w:val="hybridMultilevel"/>
    <w:tmpl w:val="268AFBB6"/>
    <w:lvl w:ilvl="0" w:tplc="91F62CC8">
      <w:start w:val="1"/>
      <w:numFmt w:val="bullet"/>
      <w:lvlText w:val=""/>
      <w:lvlJc w:val="left"/>
      <w:pPr>
        <w:ind w:left="1255"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E166C"/>
    <w:multiLevelType w:val="hybridMultilevel"/>
    <w:tmpl w:val="E2FC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B323EF"/>
    <w:multiLevelType w:val="multilevel"/>
    <w:tmpl w:val="8ACC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2A32FE"/>
    <w:multiLevelType w:val="hybridMultilevel"/>
    <w:tmpl w:val="BB6E2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9B2CC5"/>
    <w:multiLevelType w:val="hybridMultilevel"/>
    <w:tmpl w:val="631ED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26661B"/>
    <w:multiLevelType w:val="hybridMultilevel"/>
    <w:tmpl w:val="9A204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3B092B"/>
    <w:multiLevelType w:val="multilevel"/>
    <w:tmpl w:val="EDEE67BC"/>
    <w:lvl w:ilvl="0">
      <w:start w:val="7"/>
      <w:numFmt w:val="decimal"/>
      <w:lvlText w:val="%1."/>
      <w:lvlJc w:val="left"/>
      <w:pPr>
        <w:ind w:left="690" w:hanging="6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4F441757"/>
    <w:multiLevelType w:val="multilevel"/>
    <w:tmpl w:val="4F80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181F20"/>
    <w:multiLevelType w:val="hybridMultilevel"/>
    <w:tmpl w:val="9008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287D6E"/>
    <w:multiLevelType w:val="hybridMultilevel"/>
    <w:tmpl w:val="757EF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4350FA"/>
    <w:multiLevelType w:val="hybridMultilevel"/>
    <w:tmpl w:val="AAA62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4FA3AD1"/>
    <w:multiLevelType w:val="hybridMultilevel"/>
    <w:tmpl w:val="360E4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505717C"/>
    <w:multiLevelType w:val="hybridMultilevel"/>
    <w:tmpl w:val="74B492B0"/>
    <w:lvl w:ilvl="0" w:tplc="0419000D">
      <w:start w:val="1"/>
      <w:numFmt w:val="bullet"/>
      <w:lvlText w:val=""/>
      <w:lvlJc w:val="left"/>
      <w:pPr>
        <w:ind w:left="749" w:hanging="360"/>
      </w:pPr>
      <w:rPr>
        <w:rFonts w:ascii="Wingdings" w:hAnsi="Wingdings" w:hint="default"/>
        <w:color w:val="auto"/>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2">
    <w:nsid w:val="584B03BD"/>
    <w:multiLevelType w:val="multilevel"/>
    <w:tmpl w:val="41E4213C"/>
    <w:lvl w:ilvl="0">
      <w:start w:val="4"/>
      <w:numFmt w:val="decimal"/>
      <w:lvlText w:val="%1."/>
      <w:lvlJc w:val="left"/>
      <w:pPr>
        <w:ind w:left="420" w:hanging="420"/>
      </w:pPr>
      <w:rPr>
        <w:rFonts w:hint="default"/>
      </w:rPr>
    </w:lvl>
    <w:lvl w:ilvl="1">
      <w:start w:val="5"/>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10310" w:hanging="180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4074" w:hanging="2160"/>
      </w:pPr>
      <w:rPr>
        <w:rFonts w:hint="default"/>
      </w:rPr>
    </w:lvl>
    <w:lvl w:ilvl="8">
      <w:start w:val="1"/>
      <w:numFmt w:val="decimal"/>
      <w:lvlText w:val="%1.%2.%3.%4.%5.%6.%7.%8.%9."/>
      <w:lvlJc w:val="left"/>
      <w:pPr>
        <w:ind w:left="16136" w:hanging="2520"/>
      </w:pPr>
      <w:rPr>
        <w:rFonts w:hint="default"/>
      </w:rPr>
    </w:lvl>
  </w:abstractNum>
  <w:abstractNum w:abstractNumId="33">
    <w:nsid w:val="59D4505F"/>
    <w:multiLevelType w:val="multilevel"/>
    <w:tmpl w:val="06649CD4"/>
    <w:lvl w:ilvl="0">
      <w:start w:val="4"/>
      <w:numFmt w:val="decimal"/>
      <w:lvlText w:val="%1."/>
      <w:lvlJc w:val="left"/>
      <w:pPr>
        <w:ind w:left="408" w:hanging="408"/>
      </w:pPr>
      <w:rPr>
        <w:rFonts w:hint="default"/>
      </w:rPr>
    </w:lvl>
    <w:lvl w:ilvl="1">
      <w:start w:val="8"/>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10310" w:hanging="180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4074" w:hanging="2160"/>
      </w:pPr>
      <w:rPr>
        <w:rFonts w:hint="default"/>
      </w:rPr>
    </w:lvl>
    <w:lvl w:ilvl="8">
      <w:start w:val="1"/>
      <w:numFmt w:val="decimal"/>
      <w:lvlText w:val="%1.%2.%3.%4.%5.%6.%7.%8.%9."/>
      <w:lvlJc w:val="left"/>
      <w:pPr>
        <w:ind w:left="16136" w:hanging="2520"/>
      </w:pPr>
      <w:rPr>
        <w:rFonts w:hint="default"/>
      </w:rPr>
    </w:lvl>
  </w:abstractNum>
  <w:abstractNum w:abstractNumId="34">
    <w:nsid w:val="5BDD649E"/>
    <w:multiLevelType w:val="multilevel"/>
    <w:tmpl w:val="7E42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
    <w:nsid w:val="5C0A34F2"/>
    <w:multiLevelType w:val="multilevel"/>
    <w:tmpl w:val="B77A5C0E"/>
    <w:lvl w:ilvl="0">
      <w:start w:val="1"/>
      <w:numFmt w:val="decimal"/>
      <w:lvlText w:val="%1."/>
      <w:lvlJc w:val="left"/>
      <w:pPr>
        <w:ind w:left="465" w:hanging="465"/>
      </w:pPr>
      <w:rPr>
        <w:rFonts w:cs="Times New Roman" w:hint="default"/>
        <w:sz w:val="32"/>
      </w:rPr>
    </w:lvl>
    <w:lvl w:ilvl="1">
      <w:start w:val="2"/>
      <w:numFmt w:val="decimal"/>
      <w:lvlText w:val="%1.%2."/>
      <w:lvlJc w:val="left"/>
      <w:pPr>
        <w:ind w:left="1440" w:hanging="720"/>
      </w:pPr>
      <w:rPr>
        <w:rFonts w:cs="Times New Roman" w:hint="default"/>
        <w:sz w:val="32"/>
      </w:rPr>
    </w:lvl>
    <w:lvl w:ilvl="2">
      <w:start w:val="1"/>
      <w:numFmt w:val="decimal"/>
      <w:lvlText w:val="%1.%2.%3."/>
      <w:lvlJc w:val="left"/>
      <w:pPr>
        <w:ind w:left="2160" w:hanging="720"/>
      </w:pPr>
      <w:rPr>
        <w:rFonts w:cs="Times New Roman" w:hint="default"/>
        <w:sz w:val="32"/>
      </w:rPr>
    </w:lvl>
    <w:lvl w:ilvl="3">
      <w:start w:val="1"/>
      <w:numFmt w:val="decimal"/>
      <w:lvlText w:val="%1.%2.%3.%4."/>
      <w:lvlJc w:val="left"/>
      <w:pPr>
        <w:ind w:left="3240" w:hanging="1080"/>
      </w:pPr>
      <w:rPr>
        <w:rFonts w:cs="Times New Roman" w:hint="default"/>
        <w:sz w:val="32"/>
      </w:rPr>
    </w:lvl>
    <w:lvl w:ilvl="4">
      <w:start w:val="1"/>
      <w:numFmt w:val="decimal"/>
      <w:lvlText w:val="%1.%2.%3.%4.%5."/>
      <w:lvlJc w:val="left"/>
      <w:pPr>
        <w:ind w:left="4320" w:hanging="1440"/>
      </w:pPr>
      <w:rPr>
        <w:rFonts w:cs="Times New Roman" w:hint="default"/>
        <w:sz w:val="32"/>
      </w:rPr>
    </w:lvl>
    <w:lvl w:ilvl="5">
      <w:start w:val="1"/>
      <w:numFmt w:val="decimal"/>
      <w:lvlText w:val="%1.%2.%3.%4.%5.%6."/>
      <w:lvlJc w:val="left"/>
      <w:pPr>
        <w:ind w:left="5040" w:hanging="1440"/>
      </w:pPr>
      <w:rPr>
        <w:rFonts w:cs="Times New Roman" w:hint="default"/>
        <w:sz w:val="32"/>
      </w:rPr>
    </w:lvl>
    <w:lvl w:ilvl="6">
      <w:start w:val="1"/>
      <w:numFmt w:val="decimal"/>
      <w:lvlText w:val="%1.%2.%3.%4.%5.%6.%7."/>
      <w:lvlJc w:val="left"/>
      <w:pPr>
        <w:ind w:left="6120" w:hanging="1800"/>
      </w:pPr>
      <w:rPr>
        <w:rFonts w:cs="Times New Roman" w:hint="default"/>
        <w:sz w:val="32"/>
      </w:rPr>
    </w:lvl>
    <w:lvl w:ilvl="7">
      <w:start w:val="1"/>
      <w:numFmt w:val="decimal"/>
      <w:lvlText w:val="%1.%2.%3.%4.%5.%6.%7.%8."/>
      <w:lvlJc w:val="left"/>
      <w:pPr>
        <w:ind w:left="6840" w:hanging="1800"/>
      </w:pPr>
      <w:rPr>
        <w:rFonts w:cs="Times New Roman" w:hint="default"/>
        <w:sz w:val="32"/>
      </w:rPr>
    </w:lvl>
    <w:lvl w:ilvl="8">
      <w:start w:val="1"/>
      <w:numFmt w:val="decimal"/>
      <w:lvlText w:val="%1.%2.%3.%4.%5.%6.%7.%8.%9."/>
      <w:lvlJc w:val="left"/>
      <w:pPr>
        <w:ind w:left="7920" w:hanging="2160"/>
      </w:pPr>
      <w:rPr>
        <w:rFonts w:cs="Times New Roman" w:hint="default"/>
        <w:sz w:val="32"/>
      </w:rPr>
    </w:lvl>
  </w:abstractNum>
  <w:abstractNum w:abstractNumId="36">
    <w:nsid w:val="61B658B8"/>
    <w:multiLevelType w:val="hybridMultilevel"/>
    <w:tmpl w:val="69E61644"/>
    <w:lvl w:ilvl="0" w:tplc="82AC7426">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80B4A21"/>
    <w:multiLevelType w:val="hybridMultilevel"/>
    <w:tmpl w:val="07188B76"/>
    <w:lvl w:ilvl="0" w:tplc="41585D88">
      <w:start w:val="1"/>
      <w:numFmt w:val="decimal"/>
      <w:lvlText w:val="%1."/>
      <w:lvlJc w:val="left"/>
      <w:pPr>
        <w:ind w:left="1080" w:hanging="360"/>
      </w:pPr>
      <w:rPr>
        <w:rFonts w:eastAsiaTheme="minorHAnsi" w:hint="default"/>
        <w:b/>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D1E6C0D"/>
    <w:multiLevelType w:val="hybridMultilevel"/>
    <w:tmpl w:val="14BCC1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434930"/>
    <w:multiLevelType w:val="multilevel"/>
    <w:tmpl w:val="9C46D16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0">
    <w:nsid w:val="70B340AD"/>
    <w:multiLevelType w:val="hybridMultilevel"/>
    <w:tmpl w:val="C4C66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1A3FEB"/>
    <w:multiLevelType w:val="hybridMultilevel"/>
    <w:tmpl w:val="BE1CE8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37B158C"/>
    <w:multiLevelType w:val="hybridMultilevel"/>
    <w:tmpl w:val="A1C6CD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52561FD"/>
    <w:multiLevelType w:val="hybridMultilevel"/>
    <w:tmpl w:val="57C8F9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BB55B1"/>
    <w:multiLevelType w:val="hybridMultilevel"/>
    <w:tmpl w:val="7D5A77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92090C"/>
    <w:multiLevelType w:val="hybridMultilevel"/>
    <w:tmpl w:val="A84842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ACA7417"/>
    <w:multiLevelType w:val="hybridMultilevel"/>
    <w:tmpl w:val="FACC26A2"/>
    <w:lvl w:ilvl="0" w:tplc="7252227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9"/>
  </w:num>
  <w:num w:numId="2">
    <w:abstractNumId w:val="3"/>
  </w:num>
  <w:num w:numId="3">
    <w:abstractNumId w:val="9"/>
  </w:num>
  <w:num w:numId="4">
    <w:abstractNumId w:val="44"/>
  </w:num>
  <w:num w:numId="5">
    <w:abstractNumId w:val="23"/>
  </w:num>
  <w:num w:numId="6">
    <w:abstractNumId w:val="35"/>
  </w:num>
  <w:num w:numId="7">
    <w:abstractNumId w:val="11"/>
  </w:num>
  <w:num w:numId="8">
    <w:abstractNumId w:val="45"/>
  </w:num>
  <w:num w:numId="9">
    <w:abstractNumId w:val="13"/>
  </w:num>
  <w:num w:numId="10">
    <w:abstractNumId w:val="46"/>
  </w:num>
  <w:num w:numId="11">
    <w:abstractNumId w:val="0"/>
  </w:num>
  <w:num w:numId="12">
    <w:abstractNumId w:val="31"/>
  </w:num>
  <w:num w:numId="13">
    <w:abstractNumId w:val="6"/>
  </w:num>
  <w:num w:numId="14">
    <w:abstractNumId w:val="5"/>
  </w:num>
  <w:num w:numId="15">
    <w:abstractNumId w:val="19"/>
  </w:num>
  <w:num w:numId="16">
    <w:abstractNumId w:val="30"/>
  </w:num>
  <w:num w:numId="17">
    <w:abstractNumId w:val="18"/>
  </w:num>
  <w:num w:numId="18">
    <w:abstractNumId w:val="24"/>
  </w:num>
  <w:num w:numId="19">
    <w:abstractNumId w:val="36"/>
  </w:num>
  <w:num w:numId="20">
    <w:abstractNumId w:val="29"/>
  </w:num>
  <w:num w:numId="21">
    <w:abstractNumId w:val="27"/>
  </w:num>
  <w:num w:numId="22">
    <w:abstractNumId w:val="20"/>
  </w:num>
  <w:num w:numId="23">
    <w:abstractNumId w:val="28"/>
  </w:num>
  <w:num w:numId="24">
    <w:abstractNumId w:val="8"/>
  </w:num>
  <w:num w:numId="25">
    <w:abstractNumId w:val="32"/>
  </w:num>
  <w:num w:numId="26">
    <w:abstractNumId w:val="21"/>
  </w:num>
  <w:num w:numId="27">
    <w:abstractNumId w:val="26"/>
  </w:num>
  <w:num w:numId="28">
    <w:abstractNumId w:val="4"/>
  </w:num>
  <w:num w:numId="29">
    <w:abstractNumId w:val="10"/>
  </w:num>
  <w:num w:numId="30">
    <w:abstractNumId w:val="17"/>
  </w:num>
  <w:num w:numId="31">
    <w:abstractNumId w:val="33"/>
  </w:num>
  <w:num w:numId="32">
    <w:abstractNumId w:val="38"/>
  </w:num>
  <w:num w:numId="33">
    <w:abstractNumId w:val="7"/>
  </w:num>
  <w:num w:numId="34">
    <w:abstractNumId w:val="37"/>
  </w:num>
  <w:num w:numId="35">
    <w:abstractNumId w:val="15"/>
  </w:num>
  <w:num w:numId="36">
    <w:abstractNumId w:val="22"/>
  </w:num>
  <w:num w:numId="37">
    <w:abstractNumId w:val="42"/>
  </w:num>
  <w:num w:numId="38">
    <w:abstractNumId w:val="40"/>
  </w:num>
  <w:num w:numId="39">
    <w:abstractNumId w:val="43"/>
  </w:num>
  <w:num w:numId="40">
    <w:abstractNumId w:val="12"/>
  </w:num>
  <w:num w:numId="41">
    <w:abstractNumId w:val="16"/>
  </w:num>
  <w:num w:numId="42">
    <w:abstractNumId w:val="34"/>
  </w:num>
  <w:num w:numId="43">
    <w:abstractNumId w:val="14"/>
  </w:num>
  <w:num w:numId="44">
    <w:abstractNumId w:val="25"/>
  </w:num>
  <w:num w:numId="45">
    <w:abstractNumId w:val="41"/>
  </w:num>
  <w:num w:numId="46">
    <w:abstractNumId w:val="1"/>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EFC"/>
    <w:rsid w:val="00212A3F"/>
    <w:rsid w:val="00217EFC"/>
    <w:rsid w:val="002D2A30"/>
    <w:rsid w:val="003228DE"/>
    <w:rsid w:val="004924FB"/>
    <w:rsid w:val="00556F38"/>
    <w:rsid w:val="00620180"/>
    <w:rsid w:val="00A77D5C"/>
    <w:rsid w:val="00C64936"/>
    <w:rsid w:val="00E3127C"/>
    <w:rsid w:val="00FB2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217EFC"/>
    <w:pPr>
      <w:keepNext/>
      <w:numPr>
        <w:ilvl w:val="1"/>
        <w:numId w:val="11"/>
      </w:numPr>
      <w:suppressAutoHyphens/>
      <w:spacing w:after="0" w:line="240" w:lineRule="auto"/>
      <w:outlineLvl w:val="1"/>
    </w:pPr>
    <w:rPr>
      <w:rFonts w:ascii="Times New Roman" w:eastAsia="Times New Roman" w:hAnsi="Times New Roman" w:cs="Times New Roman"/>
      <w:b/>
      <w:bCs/>
      <w:sz w:val="1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EFC"/>
    <w:rPr>
      <w:rFonts w:ascii="Times New Roman" w:eastAsia="Times New Roman" w:hAnsi="Times New Roman" w:cs="Times New Roman"/>
      <w:b/>
      <w:bCs/>
      <w:sz w:val="18"/>
      <w:szCs w:val="24"/>
      <w:lang w:eastAsia="zh-CN"/>
    </w:rPr>
  </w:style>
  <w:style w:type="paragraph" w:styleId="a3">
    <w:name w:val="Balloon Text"/>
    <w:basedOn w:val="a"/>
    <w:link w:val="a4"/>
    <w:uiPriority w:val="99"/>
    <w:semiHidden/>
    <w:unhideWhenUsed/>
    <w:rsid w:val="00217E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7EFC"/>
    <w:rPr>
      <w:rFonts w:ascii="Tahoma" w:hAnsi="Tahoma" w:cs="Tahoma"/>
      <w:sz w:val="16"/>
      <w:szCs w:val="16"/>
    </w:rPr>
  </w:style>
  <w:style w:type="paragraph" w:styleId="a5">
    <w:name w:val="List Paragraph"/>
    <w:basedOn w:val="a"/>
    <w:uiPriority w:val="34"/>
    <w:qFormat/>
    <w:rsid w:val="00217EFC"/>
    <w:pPr>
      <w:ind w:left="720"/>
      <w:contextualSpacing/>
    </w:pPr>
  </w:style>
  <w:style w:type="table" w:styleId="a6">
    <w:name w:val="Table Grid"/>
    <w:basedOn w:val="a1"/>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8"/>
    <w:locked/>
    <w:rsid w:val="00217EFC"/>
    <w:rPr>
      <w:rFonts w:ascii="Arial Unicode MS" w:eastAsia="Arial Unicode MS" w:hAnsi="Arial Unicode MS" w:cs="Calibri"/>
      <w:lang w:eastAsia="ru-RU"/>
    </w:rPr>
  </w:style>
  <w:style w:type="paragraph" w:styleId="a8">
    <w:name w:val="No Spacing"/>
    <w:link w:val="a7"/>
    <w:qFormat/>
    <w:rsid w:val="00217EFC"/>
    <w:pPr>
      <w:spacing w:after="0" w:line="240" w:lineRule="auto"/>
    </w:pPr>
    <w:rPr>
      <w:rFonts w:ascii="Arial Unicode MS" w:eastAsia="Arial Unicode MS" w:hAnsi="Arial Unicode MS" w:cs="Calibri"/>
      <w:lang w:eastAsia="ru-RU"/>
    </w:rPr>
  </w:style>
  <w:style w:type="paragraph" w:styleId="a9">
    <w:name w:val="Normal (Web)"/>
    <w:basedOn w:val="a"/>
    <w:link w:val="aa"/>
    <w:uiPriority w:val="99"/>
    <w:unhideWhenUsed/>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217EFC"/>
    <w:rPr>
      <w:b/>
      <w:bCs/>
    </w:rPr>
  </w:style>
  <w:style w:type="character" w:styleId="ac">
    <w:name w:val="Emphasis"/>
    <w:basedOn w:val="a0"/>
    <w:uiPriority w:val="20"/>
    <w:qFormat/>
    <w:rsid w:val="00217EFC"/>
    <w:rPr>
      <w:i/>
      <w:iCs/>
    </w:rPr>
  </w:style>
  <w:style w:type="character" w:customStyle="1" w:styleId="aa">
    <w:name w:val="Обычный (веб) Знак"/>
    <w:link w:val="a9"/>
    <w:uiPriority w:val="99"/>
    <w:locked/>
    <w:rsid w:val="00217EFC"/>
    <w:rPr>
      <w:rFonts w:ascii="Times New Roman" w:eastAsia="Times New Roman" w:hAnsi="Times New Roman" w:cs="Times New Roman"/>
      <w:sz w:val="24"/>
      <w:szCs w:val="24"/>
      <w:lang w:eastAsia="ru-RU"/>
    </w:rPr>
  </w:style>
  <w:style w:type="paragraph" w:customStyle="1" w:styleId="p9">
    <w:name w:val="p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17EFC"/>
  </w:style>
  <w:style w:type="paragraph" w:customStyle="1" w:styleId="p11">
    <w:name w:val="p11"/>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17EFC"/>
  </w:style>
  <w:style w:type="paragraph" w:customStyle="1" w:styleId="p14">
    <w:name w:val="p1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217EFC"/>
    <w:pPr>
      <w:suppressAutoHyphens/>
      <w:spacing w:after="0" w:line="100" w:lineRule="atLeast"/>
    </w:pPr>
    <w:rPr>
      <w:rFonts w:ascii="Calibri" w:eastAsia="Lucida Sans Unicode" w:hAnsi="Calibri" w:cs="font187"/>
      <w:kern w:val="2"/>
      <w:lang w:eastAsia="ar-SA"/>
    </w:rPr>
  </w:style>
  <w:style w:type="paragraph" w:customStyle="1" w:styleId="p29">
    <w:name w:val="p2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217EFC"/>
    <w:pPr>
      <w:spacing w:after="0" w:line="240" w:lineRule="auto"/>
      <w:ind w:firstLine="708"/>
      <w:jc w:val="both"/>
    </w:pPr>
    <w:rPr>
      <w:rFonts w:ascii="TimesET" w:eastAsia="Times New Roman" w:hAnsi="TimesET" w:cs="Times New Roman"/>
      <w:sz w:val="24"/>
      <w:szCs w:val="24"/>
      <w:lang w:eastAsia="ru-RU"/>
    </w:rPr>
  </w:style>
  <w:style w:type="character" w:customStyle="1" w:styleId="ae">
    <w:name w:val="Основной текст с отступом Знак"/>
    <w:basedOn w:val="a0"/>
    <w:link w:val="ad"/>
    <w:uiPriority w:val="99"/>
    <w:semiHidden/>
    <w:rsid w:val="00217EFC"/>
    <w:rPr>
      <w:rFonts w:ascii="TimesET" w:eastAsia="Times New Roman" w:hAnsi="TimesET" w:cs="Times New Roman"/>
      <w:sz w:val="24"/>
      <w:szCs w:val="24"/>
      <w:lang w:eastAsia="ru-RU"/>
    </w:rPr>
  </w:style>
  <w:style w:type="table" w:customStyle="1" w:styleId="10">
    <w:name w:val="Сетка таблицы1"/>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217EFC"/>
    <w:pPr>
      <w:spacing w:after="120"/>
    </w:pPr>
  </w:style>
  <w:style w:type="character" w:customStyle="1" w:styleId="af0">
    <w:name w:val="Основной текст Знак"/>
    <w:basedOn w:val="a0"/>
    <w:link w:val="af"/>
    <w:uiPriority w:val="99"/>
    <w:semiHidden/>
    <w:rsid w:val="00217EFC"/>
  </w:style>
  <w:style w:type="numbering" w:customStyle="1" w:styleId="11">
    <w:name w:val="Нет списка1"/>
    <w:next w:val="a2"/>
    <w:uiPriority w:val="99"/>
    <w:semiHidden/>
    <w:unhideWhenUsed/>
    <w:rsid w:val="00217EFC"/>
  </w:style>
  <w:style w:type="paragraph" w:styleId="af1">
    <w:name w:val="header"/>
    <w:basedOn w:val="a"/>
    <w:link w:val="af2"/>
    <w:uiPriority w:val="99"/>
    <w:unhideWhenUsed/>
    <w:rsid w:val="00217EF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17EFC"/>
  </w:style>
  <w:style w:type="paragraph" w:styleId="af3">
    <w:name w:val="footer"/>
    <w:basedOn w:val="a"/>
    <w:link w:val="af4"/>
    <w:uiPriority w:val="99"/>
    <w:unhideWhenUsed/>
    <w:rsid w:val="00217EF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17EFC"/>
  </w:style>
  <w:style w:type="character" w:styleId="af5">
    <w:name w:val="Hyperlink"/>
    <w:basedOn w:val="a0"/>
    <w:uiPriority w:val="99"/>
    <w:unhideWhenUsed/>
    <w:rsid w:val="00217EFC"/>
    <w:rPr>
      <w:strike w:val="0"/>
      <w:dstrike w:val="0"/>
      <w:color w:val="333333"/>
      <w:u w:val="none"/>
      <w:effect w:val="none"/>
    </w:rPr>
  </w:style>
  <w:style w:type="table" w:customStyle="1" w:styleId="4">
    <w:name w:val="Сетка таблицы4"/>
    <w:basedOn w:val="a1"/>
    <w:next w:val="a6"/>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217EFC"/>
    <w:pPr>
      <w:keepNext/>
      <w:numPr>
        <w:ilvl w:val="1"/>
        <w:numId w:val="11"/>
      </w:numPr>
      <w:suppressAutoHyphens/>
      <w:spacing w:after="0" w:line="240" w:lineRule="auto"/>
      <w:outlineLvl w:val="1"/>
    </w:pPr>
    <w:rPr>
      <w:rFonts w:ascii="Times New Roman" w:eastAsia="Times New Roman" w:hAnsi="Times New Roman" w:cs="Times New Roman"/>
      <w:b/>
      <w:bCs/>
      <w:sz w:val="1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EFC"/>
    <w:rPr>
      <w:rFonts w:ascii="Times New Roman" w:eastAsia="Times New Roman" w:hAnsi="Times New Roman" w:cs="Times New Roman"/>
      <w:b/>
      <w:bCs/>
      <w:sz w:val="18"/>
      <w:szCs w:val="24"/>
      <w:lang w:eastAsia="zh-CN"/>
    </w:rPr>
  </w:style>
  <w:style w:type="paragraph" w:styleId="a3">
    <w:name w:val="Balloon Text"/>
    <w:basedOn w:val="a"/>
    <w:link w:val="a4"/>
    <w:uiPriority w:val="99"/>
    <w:semiHidden/>
    <w:unhideWhenUsed/>
    <w:rsid w:val="00217E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7EFC"/>
    <w:rPr>
      <w:rFonts w:ascii="Tahoma" w:hAnsi="Tahoma" w:cs="Tahoma"/>
      <w:sz w:val="16"/>
      <w:szCs w:val="16"/>
    </w:rPr>
  </w:style>
  <w:style w:type="paragraph" w:styleId="a5">
    <w:name w:val="List Paragraph"/>
    <w:basedOn w:val="a"/>
    <w:uiPriority w:val="34"/>
    <w:qFormat/>
    <w:rsid w:val="00217EFC"/>
    <w:pPr>
      <w:ind w:left="720"/>
      <w:contextualSpacing/>
    </w:pPr>
  </w:style>
  <w:style w:type="table" w:styleId="a6">
    <w:name w:val="Table Grid"/>
    <w:basedOn w:val="a1"/>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8"/>
    <w:locked/>
    <w:rsid w:val="00217EFC"/>
    <w:rPr>
      <w:rFonts w:ascii="Arial Unicode MS" w:eastAsia="Arial Unicode MS" w:hAnsi="Arial Unicode MS" w:cs="Calibri"/>
      <w:lang w:eastAsia="ru-RU"/>
    </w:rPr>
  </w:style>
  <w:style w:type="paragraph" w:styleId="a8">
    <w:name w:val="No Spacing"/>
    <w:link w:val="a7"/>
    <w:qFormat/>
    <w:rsid w:val="00217EFC"/>
    <w:pPr>
      <w:spacing w:after="0" w:line="240" w:lineRule="auto"/>
    </w:pPr>
    <w:rPr>
      <w:rFonts w:ascii="Arial Unicode MS" w:eastAsia="Arial Unicode MS" w:hAnsi="Arial Unicode MS" w:cs="Calibri"/>
      <w:lang w:eastAsia="ru-RU"/>
    </w:rPr>
  </w:style>
  <w:style w:type="paragraph" w:styleId="a9">
    <w:name w:val="Normal (Web)"/>
    <w:basedOn w:val="a"/>
    <w:link w:val="aa"/>
    <w:uiPriority w:val="99"/>
    <w:unhideWhenUsed/>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217EFC"/>
    <w:rPr>
      <w:b/>
      <w:bCs/>
    </w:rPr>
  </w:style>
  <w:style w:type="character" w:styleId="ac">
    <w:name w:val="Emphasis"/>
    <w:basedOn w:val="a0"/>
    <w:uiPriority w:val="20"/>
    <w:qFormat/>
    <w:rsid w:val="00217EFC"/>
    <w:rPr>
      <w:i/>
      <w:iCs/>
    </w:rPr>
  </w:style>
  <w:style w:type="character" w:customStyle="1" w:styleId="aa">
    <w:name w:val="Обычный (веб) Знак"/>
    <w:link w:val="a9"/>
    <w:uiPriority w:val="99"/>
    <w:locked/>
    <w:rsid w:val="00217EFC"/>
    <w:rPr>
      <w:rFonts w:ascii="Times New Roman" w:eastAsia="Times New Roman" w:hAnsi="Times New Roman" w:cs="Times New Roman"/>
      <w:sz w:val="24"/>
      <w:szCs w:val="24"/>
      <w:lang w:eastAsia="ru-RU"/>
    </w:rPr>
  </w:style>
  <w:style w:type="paragraph" w:customStyle="1" w:styleId="p9">
    <w:name w:val="p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17EFC"/>
  </w:style>
  <w:style w:type="paragraph" w:customStyle="1" w:styleId="p11">
    <w:name w:val="p11"/>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17EFC"/>
  </w:style>
  <w:style w:type="paragraph" w:customStyle="1" w:styleId="p14">
    <w:name w:val="p1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217EFC"/>
    <w:pPr>
      <w:suppressAutoHyphens/>
      <w:spacing w:after="0" w:line="100" w:lineRule="atLeast"/>
    </w:pPr>
    <w:rPr>
      <w:rFonts w:ascii="Calibri" w:eastAsia="Lucida Sans Unicode" w:hAnsi="Calibri" w:cs="font187"/>
      <w:kern w:val="2"/>
      <w:lang w:eastAsia="ar-SA"/>
    </w:rPr>
  </w:style>
  <w:style w:type="paragraph" w:customStyle="1" w:styleId="p29">
    <w:name w:val="p2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217EFC"/>
    <w:pPr>
      <w:spacing w:after="0" w:line="240" w:lineRule="auto"/>
      <w:ind w:firstLine="708"/>
      <w:jc w:val="both"/>
    </w:pPr>
    <w:rPr>
      <w:rFonts w:ascii="TimesET" w:eastAsia="Times New Roman" w:hAnsi="TimesET" w:cs="Times New Roman"/>
      <w:sz w:val="24"/>
      <w:szCs w:val="24"/>
      <w:lang w:eastAsia="ru-RU"/>
    </w:rPr>
  </w:style>
  <w:style w:type="character" w:customStyle="1" w:styleId="ae">
    <w:name w:val="Основной текст с отступом Знак"/>
    <w:basedOn w:val="a0"/>
    <w:link w:val="ad"/>
    <w:uiPriority w:val="99"/>
    <w:semiHidden/>
    <w:rsid w:val="00217EFC"/>
    <w:rPr>
      <w:rFonts w:ascii="TimesET" w:eastAsia="Times New Roman" w:hAnsi="TimesET" w:cs="Times New Roman"/>
      <w:sz w:val="24"/>
      <w:szCs w:val="24"/>
      <w:lang w:eastAsia="ru-RU"/>
    </w:rPr>
  </w:style>
  <w:style w:type="table" w:customStyle="1" w:styleId="10">
    <w:name w:val="Сетка таблицы1"/>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217EFC"/>
    <w:pPr>
      <w:spacing w:after="120"/>
    </w:pPr>
  </w:style>
  <w:style w:type="character" w:customStyle="1" w:styleId="af0">
    <w:name w:val="Основной текст Знак"/>
    <w:basedOn w:val="a0"/>
    <w:link w:val="af"/>
    <w:uiPriority w:val="99"/>
    <w:semiHidden/>
    <w:rsid w:val="00217EFC"/>
  </w:style>
  <w:style w:type="numbering" w:customStyle="1" w:styleId="11">
    <w:name w:val="Нет списка1"/>
    <w:next w:val="a2"/>
    <w:uiPriority w:val="99"/>
    <w:semiHidden/>
    <w:unhideWhenUsed/>
    <w:rsid w:val="00217EFC"/>
  </w:style>
  <w:style w:type="paragraph" w:styleId="af1">
    <w:name w:val="header"/>
    <w:basedOn w:val="a"/>
    <w:link w:val="af2"/>
    <w:uiPriority w:val="99"/>
    <w:unhideWhenUsed/>
    <w:rsid w:val="00217EF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17EFC"/>
  </w:style>
  <w:style w:type="paragraph" w:styleId="af3">
    <w:name w:val="footer"/>
    <w:basedOn w:val="a"/>
    <w:link w:val="af4"/>
    <w:uiPriority w:val="99"/>
    <w:unhideWhenUsed/>
    <w:rsid w:val="00217EF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17EFC"/>
  </w:style>
  <w:style w:type="character" w:styleId="af5">
    <w:name w:val="Hyperlink"/>
    <w:basedOn w:val="a0"/>
    <w:uiPriority w:val="99"/>
    <w:unhideWhenUsed/>
    <w:rsid w:val="00217EFC"/>
    <w:rPr>
      <w:strike w:val="0"/>
      <w:dstrike w:val="0"/>
      <w:color w:val="333333"/>
      <w:u w:val="none"/>
      <w:effect w:val="none"/>
    </w:rPr>
  </w:style>
  <w:style w:type="table" w:customStyle="1" w:styleId="4">
    <w:name w:val="Сетка таблицы4"/>
    <w:basedOn w:val="a1"/>
    <w:next w:val="a6"/>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0E057-FDE5-41B3-B890-1049F668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982</Words>
  <Characters>5604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comp9</dc:creator>
  <cp:lastModifiedBy>comp9</cp:lastModifiedBy>
  <cp:revision>3</cp:revision>
  <dcterms:created xsi:type="dcterms:W3CDTF">2017-10-19T14:32:00Z</dcterms:created>
  <dcterms:modified xsi:type="dcterms:W3CDTF">2017-10-19T14:33:00Z</dcterms:modified>
</cp:coreProperties>
</file>