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ОБЩЕОБРАЗОВАТЕЛЬНОЕ УЧРЕЖДЕНИЕ «СРЕДНЯЯ ШКОЛА № 26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ТРАКТОРОЗАВОДСКОГО РАЙОНА ВОЛГОГРАДА»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 для родителей и педагогов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766B3" wp14:editId="792BB851">
            <wp:extent cx="1838325" cy="3095625"/>
            <wp:effectExtent l="0" t="0" r="9525" b="9525"/>
            <wp:docPr id="1" name="Рисунок 1" descr="hello_html_m76958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9582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ФОРМИРОВАНИЕ И ПОДДЕРЖКА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МОТИВАЦИИ ДЕТЕЙ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(по материалам газеты «Школьный психолог»)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«</w:t>
      </w:r>
      <w:r w:rsidRPr="00893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овременные дети не хотят учиться». Эта фраза стала не просто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расхожей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она превратилась в нечто вроде присказки. Или глобального объяснительного принципа неудач взрослых в трудном деле обучения подрастающего поколения. Определенная доля правды в этом утверждении есть, но какое-то оно неполное, чего-то в нем явно не хватает... Взрослых в нем и не хватает — их доли ответственности.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Помните знаменитую формулу революционной ситуации по В.И. Ленину? «Низы не хотят, а верхи не могут...» Пожалуй, при небольшой косметической поправке она вполне годится для характеристики сегодняшнего положения в образовании: «Дети не хотят, а взрослые не могут учить их по-старому».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что же делать? Логика подсказывает два возможных пути изменения ситуации.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Путь первый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Pr="00893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заставить детей хотеть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тогда и взрослые смогут их учить. </w:t>
      </w:r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Путь второй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научиться учить по-другому, так, чтобы дети </w:t>
      </w:r>
      <w:r w:rsidRPr="00893F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научились хотеть учиться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Оба пути возможны. «Заставить хотеть» трудно, неприятно обеим сторонам, но в принципе возможно. Метод «кнута и пряника», социальное давление, поддержка мощного социального «надо» в сознании ученика — все это методы старые, проверенные, в том числе в российской педагогике. На этом пути главное — неусыпный и постоянный контроль. Как только он ослабеет, хотение вновь исчезнет.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Второй путь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интереснее и приятнее, он предполагает опору на внутренние стимулы к учебе, но имеет и свои недостатки: его реализация невозможна без существенного изменения педагогических средств, используемых для создания и поддержания учебной мотивации. Здесь нужны таких педагогические средства, с помощью которых можно создавать внутреннюю мотивацию, обучать детей непростому искусству хотения учиться.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последние годы в массовом психолого-педагогическом сознании происходит постепенное искажение самого понятия «учебная мотивация». В портрете идеального, «замотивированного» ученика начинают все отчетливее проступать мрачные черты долженствования: это ребенок, понимающий смысл учебы для себя, осознающий, зачем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почему он должен учиться, умеющий сознательно ставить учебные цели и т.д. Осознанная учебная мотивация — это замечательно, но не на всех этапах обучения возможная и не для всех детей подходящая. Для многих детей характерна не осознанная учебная мотивация, а желание учиться, установка на учебу, и это не менее ценно.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</w:t>
      </w:r>
      <w:proofErr w:type="gramEnd"/>
      <w:r w:rsidRPr="0089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ГДЕ ЖЕ ИСТОКИ УЧЕБНОЙ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МОТИВАЦИИ?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какие «кнопочки» можно нажимать, к каким внутренним источникам активности ребенка подключаться, для того чтобы побуждать его к учебному труду?</w:t>
      </w: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Ниже представлен перечень таких источников, не претендующий на безусловную полноту,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 не менее весьма объемный.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 к информации (познавательная потребность).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 к способу действия.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 к людям, организующим процесс или участвующим в нем.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самовыражении и (или)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самопрезентации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самопознании и (или) самовоспитании.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Актуализация творческой позиции.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значимости происходящего для себя и других.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социальном признании.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Избегание наказания (физического или морального).</w:t>
      </w:r>
    </w:p>
    <w:p w:rsidR="00893F4E" w:rsidRPr="00893F4E" w:rsidRDefault="00893F4E" w:rsidP="00893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материальных выгод и преимуществ.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Внутренних психологических источников учебной мотивации существует очень много,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все их грамотно задействовать, проблем может стать значительно меньше. </w:t>
      </w:r>
    </w:p>
    <w:p w:rsid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РЕКОМЕНДАЦИИ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proofErr w:type="gramStart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Поддерживать и формировать</w:t>
      </w:r>
      <w:proofErr w:type="gramEnd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интерес к информации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Подростков постарше — как устроены они сами, старшеклассников — как устроен мир и то, что находится за пределами человеческого понимания. И конечно, во всех возрастах притягательны тайны, загадки, интриги, которые взрослые целенаправленно могут использовать в своей работе.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gramStart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Поддерживать и стимулировать</w:t>
      </w:r>
      <w:proofErr w:type="gramEnd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интерес к способу действия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значит, взрослым необходимо развивать самостоятельность мышление детей.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Использовать детский интерес к людям, организующим процесс обучения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любом деле кого-то интересует сам процесс, кого-то результат, а кого-то — возможность общения, построения 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возможность выстраивать ценные для него отношения с педагогом, для целой группы учеников это может быть стимулом.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Создавать условия для реализации потребности в самовыражении и </w:t>
      </w:r>
      <w:proofErr w:type="spellStart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самопрезентации</w:t>
      </w:r>
      <w:proofErr w:type="spellEnd"/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человеку присуща такая черта, как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демонстративность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— ее не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спрячешь и в мешок не зашьешь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устраивать представления,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кривляться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нарушать ход урока, в общем — выступать в роли шутов и хулиганов. Но не только демонстративным детям нужны учебные ситуации, позволяющие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презентировать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себя, свои таланты и возможности. Они нужны всем,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следовательно — стимулируют к учебе.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Помогать детям удовлетворить</w:t>
      </w:r>
      <w:proofErr w:type="gramEnd"/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потребность в самопознании и самовоспитании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Актуализировать творческую позицию детей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 этой целью необходимо использовать ситуации, предполагающие проявление нестандартности,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творческости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создания абсолютно нового продукта (пусть даже чисто учебного по своей сути). Данный способ повышения интереса к учебе один из самых оптимальных.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Создавать условия для осознания значимости происходящего для себя и для других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Взрослым необходимо стимулировать ту самую «осознанную» учебную мотивацию: «Я учусь потому, что мне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энергозатратным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процессом для ребенка: постоянно нужно объяснять себе значимость совершаемых усилий на рациональном уровне.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Создавать ситуацию успеха и социального признания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 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Использование мотивов избегание наказания, получение материальных выгод и преимуществ</w:t>
      </w:r>
    </w:p>
    <w:p w:rsidR="00893F4E" w:rsidRPr="00893F4E" w:rsidRDefault="00893F4E" w:rsidP="00893F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</w:t>
      </w:r>
      <w:proofErr w:type="gram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незаменимый</w:t>
      </w:r>
      <w:proofErr w:type="gram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</w:t>
      </w:r>
      <w:proofErr w:type="spellStart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исчерпаемы</w:t>
      </w:r>
      <w:proofErr w:type="spellEnd"/>
      <w:r w:rsidRPr="00893F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для своей подпитки требуют постоянного увеличения «габаритов» как наказания, так и поощрения. Если они — единственный источник активности, вряд ли мы можем ожидать от ребенка хороших учебных результатов.</w:t>
      </w:r>
    </w:p>
    <w:p w:rsidR="00893F4E" w:rsidRPr="00893F4E" w:rsidRDefault="00893F4E" w:rsidP="0089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Научиться </w:t>
      </w:r>
      <w:proofErr w:type="gramStart"/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грамотно</w:t>
      </w:r>
      <w:proofErr w:type="gramEnd"/>
      <w:r w:rsidRPr="00893F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</w:t>
      </w:r>
    </w:p>
    <w:p w:rsidR="00893F4E" w:rsidRDefault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Pr="00893F4E" w:rsidRDefault="00893F4E" w:rsidP="00893F4E"/>
    <w:p w:rsidR="00893F4E" w:rsidRDefault="00893F4E" w:rsidP="00893F4E"/>
    <w:p w:rsidR="00893F4E" w:rsidRDefault="00893F4E" w:rsidP="00893F4E">
      <w:pPr>
        <w:pStyle w:val="a5"/>
        <w:spacing w:before="0" w:beforeAutospacing="0" w:after="0" w:afterAutospacing="0"/>
        <w:jc w:val="right"/>
      </w:pPr>
      <w:r>
        <w:tab/>
      </w:r>
      <w:r>
        <w:t>Подготовила:</w:t>
      </w:r>
      <w:r>
        <w:t xml:space="preserve"> </w:t>
      </w:r>
      <w:r>
        <w:t>практический психолог</w:t>
      </w:r>
    </w:p>
    <w:p w:rsidR="00893F4E" w:rsidRDefault="00893F4E" w:rsidP="00893F4E">
      <w:pPr>
        <w:pStyle w:val="a5"/>
        <w:spacing w:before="0" w:beforeAutospacing="0" w:after="0" w:afterAutospacing="0"/>
        <w:jc w:val="right"/>
      </w:pPr>
      <w:r>
        <w:t>Калашникова Н.Л.</w:t>
      </w:r>
    </w:p>
    <w:p w:rsidR="00F40306" w:rsidRPr="00893F4E" w:rsidRDefault="00F40306" w:rsidP="00893F4E">
      <w:pPr>
        <w:tabs>
          <w:tab w:val="left" w:pos="3705"/>
        </w:tabs>
      </w:pPr>
      <w:bookmarkStart w:id="0" w:name="_GoBack"/>
      <w:bookmarkEnd w:id="0"/>
    </w:p>
    <w:sectPr w:rsidR="00F40306" w:rsidRPr="008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876"/>
    <w:multiLevelType w:val="multilevel"/>
    <w:tmpl w:val="1D2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4E"/>
    <w:rsid w:val="00050377"/>
    <w:rsid w:val="000E1C8B"/>
    <w:rsid w:val="00111C01"/>
    <w:rsid w:val="00187E0E"/>
    <w:rsid w:val="00217548"/>
    <w:rsid w:val="002932B0"/>
    <w:rsid w:val="002E61A2"/>
    <w:rsid w:val="003E4AD1"/>
    <w:rsid w:val="00436E2C"/>
    <w:rsid w:val="00441981"/>
    <w:rsid w:val="004E4E26"/>
    <w:rsid w:val="0057757D"/>
    <w:rsid w:val="00617C6F"/>
    <w:rsid w:val="00652B2F"/>
    <w:rsid w:val="006A007C"/>
    <w:rsid w:val="00791D3D"/>
    <w:rsid w:val="007C41CC"/>
    <w:rsid w:val="00893F4E"/>
    <w:rsid w:val="009B027A"/>
    <w:rsid w:val="009E341D"/>
    <w:rsid w:val="00BD0D75"/>
    <w:rsid w:val="00C201DB"/>
    <w:rsid w:val="00C44B09"/>
    <w:rsid w:val="00C513EF"/>
    <w:rsid w:val="00CB1214"/>
    <w:rsid w:val="00D065DA"/>
    <w:rsid w:val="00D313A9"/>
    <w:rsid w:val="00D50C1A"/>
    <w:rsid w:val="00DA63DA"/>
    <w:rsid w:val="00DA6E1A"/>
    <w:rsid w:val="00F40306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1328</Words>
  <Characters>7570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Ольга Анатольевна</dc:creator>
  <cp:lastModifiedBy>Гайдукова Ольга Анатольевна</cp:lastModifiedBy>
  <cp:revision>1</cp:revision>
  <dcterms:created xsi:type="dcterms:W3CDTF">2016-09-22T11:18:00Z</dcterms:created>
  <dcterms:modified xsi:type="dcterms:W3CDTF">2016-09-22T11:23:00Z</dcterms:modified>
</cp:coreProperties>
</file>