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D" w:rsidRDefault="006F496D" w:rsidP="006F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095C44" wp14:editId="0B255D12">
            <wp:simplePos x="0" y="0"/>
            <wp:positionH relativeFrom="column">
              <wp:posOffset>3329305</wp:posOffset>
            </wp:positionH>
            <wp:positionV relativeFrom="paragraph">
              <wp:posOffset>174625</wp:posOffset>
            </wp:positionV>
            <wp:extent cx="275082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1" name="Рисунок 11" descr="http://www.smoladmin.ru/news/files/files08/630240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oladmin.ru/news/files/files08/630240_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2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703024" wp14:editId="71F39C2F">
            <wp:simplePos x="0" y="0"/>
            <wp:positionH relativeFrom="column">
              <wp:posOffset>-93980</wp:posOffset>
            </wp:positionH>
            <wp:positionV relativeFrom="paragraph">
              <wp:posOffset>140970</wp:posOffset>
            </wp:positionV>
            <wp:extent cx="276034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66" y="21483"/>
                <wp:lineTo x="21466" y="0"/>
                <wp:lineTo x="0" y="0"/>
              </wp:wrapPolygon>
            </wp:wrapTight>
            <wp:docPr id="12" name="Рисунок 12" descr="http://www.smoladmin.ru/news/files/files08/266526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oladmin.ru/news/files/files08/266526_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96D" w:rsidRDefault="006F496D" w:rsidP="006F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96D" w:rsidRDefault="006F496D" w:rsidP="006F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96D" w:rsidRPr="002D2240" w:rsidRDefault="006F496D" w:rsidP="006F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BB9F60" wp14:editId="1DDDF9B9">
            <wp:simplePos x="0" y="0"/>
            <wp:positionH relativeFrom="column">
              <wp:posOffset>3754120</wp:posOffset>
            </wp:positionH>
            <wp:positionV relativeFrom="paragraph">
              <wp:posOffset>648970</wp:posOffset>
            </wp:positionV>
            <wp:extent cx="2128520" cy="1981200"/>
            <wp:effectExtent l="0" t="0" r="5080" b="0"/>
            <wp:wrapTight wrapText="bothSides">
              <wp:wrapPolygon edited="0">
                <wp:start x="0" y="0"/>
                <wp:lineTo x="0" y="21392"/>
                <wp:lineTo x="21458" y="21392"/>
                <wp:lineTo x="21458" y="0"/>
                <wp:lineTo x="0" y="0"/>
              </wp:wrapPolygon>
            </wp:wrapTight>
            <wp:docPr id="13" name="Рисунок 13" descr="Z:\+ЮШКИНА\Фото\IMG_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ЮШКИНА\Фото\IMG_7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Ежегодно комитет по физической культуре и спорту Администрации города Смоленска проводит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смотр-конкурс «Лучший спортсмен и тренер года»</w:t>
      </w:r>
      <w:bookmarkEnd w:id="0"/>
      <w:r>
        <w:rPr>
          <w:rFonts w:ascii="Times New Roman" w:hAnsi="Times New Roman" w:cs="Times New Roman"/>
          <w:sz w:val="28"/>
          <w:szCs w:val="28"/>
        </w:rPr>
        <w:t>. Т</w:t>
      </w:r>
      <w:r w:rsidRPr="002D2240">
        <w:rPr>
          <w:rFonts w:ascii="Times New Roman" w:hAnsi="Times New Roman" w:cs="Times New Roman"/>
          <w:sz w:val="28"/>
          <w:szCs w:val="28"/>
        </w:rPr>
        <w:t xml:space="preserve">оржественно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2D2240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в номинациях: «Лучшие спортсмены 2014 года» и «Лучшие тренеры – преподаватели 2014 года». Победители награждались благодарственным письмом </w:t>
      </w:r>
      <w:proofErr w:type="gramStart"/>
      <w:r w:rsidRPr="002D2240">
        <w:rPr>
          <w:rFonts w:ascii="Times New Roman" w:hAnsi="Times New Roman" w:cs="Times New Roman"/>
          <w:sz w:val="28"/>
          <w:szCs w:val="28"/>
        </w:rPr>
        <w:t>главы Администрации города Смоленска Николая</w:t>
      </w:r>
      <w:proofErr w:type="gramEnd"/>
      <w:r w:rsidRPr="002D2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Алашеева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и денежной премией.</w:t>
      </w:r>
    </w:p>
    <w:p w:rsidR="006F496D" w:rsidRPr="002D2240" w:rsidRDefault="006F496D" w:rsidP="006F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sz w:val="28"/>
          <w:szCs w:val="28"/>
        </w:rPr>
        <w:t>Концертную программу продолжили воспитанники спортивных школ, танцевальные и вокальные коллективы.</w:t>
      </w:r>
    </w:p>
    <w:p w:rsidR="008C24DE" w:rsidRPr="006F496D" w:rsidRDefault="008C24DE" w:rsidP="006F496D"/>
    <w:sectPr w:rsidR="008C24DE" w:rsidRPr="006F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5"/>
    <w:rsid w:val="00034DD0"/>
    <w:rsid w:val="003B5265"/>
    <w:rsid w:val="0056450C"/>
    <w:rsid w:val="005C76C3"/>
    <w:rsid w:val="006F496D"/>
    <w:rsid w:val="008C24DE"/>
    <w:rsid w:val="009317D9"/>
    <w:rsid w:val="00B038B7"/>
    <w:rsid w:val="00B8065F"/>
    <w:rsid w:val="00D87669"/>
    <w:rsid w:val="00E744BE"/>
    <w:rsid w:val="00EF7B24"/>
    <w:rsid w:val="00F671F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2015-07-01T09:49:00Z</dcterms:created>
  <dcterms:modified xsi:type="dcterms:W3CDTF">2015-07-01T09:49:00Z</dcterms:modified>
</cp:coreProperties>
</file>