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41073E" w:rsidRPr="00EE286E" w:rsidRDefault="0041073E" w:rsidP="0063728A">
      <w:pPr>
        <w:jc w:val="center"/>
        <w:rPr>
          <w:b/>
          <w:sz w:val="32"/>
          <w:szCs w:val="32"/>
        </w:rPr>
      </w:pPr>
      <w:r w:rsidRPr="00EE286E">
        <w:rPr>
          <w:b/>
          <w:sz w:val="32"/>
          <w:szCs w:val="32"/>
        </w:rPr>
        <w:t>День семьи, любви и верности в Центре семейного досуга и развития детей «Ковчег»</w:t>
      </w:r>
    </w:p>
    <w:p w:rsidR="0041073E" w:rsidRDefault="0041073E" w:rsidP="0063728A">
      <w:pPr>
        <w:rPr>
          <w:sz w:val="28"/>
          <w:szCs w:val="28"/>
        </w:rPr>
      </w:pPr>
      <w:r w:rsidRPr="0041073E">
        <w:rPr>
          <w:sz w:val="28"/>
          <w:szCs w:val="28"/>
        </w:rPr>
        <w:t>8 июля в детском досуговом центре «Ковчег» прошел большой праздник «День семьи, любви и верности».</w:t>
      </w:r>
    </w:p>
    <w:p w:rsidR="0041073E" w:rsidRDefault="0063728A" w:rsidP="0063728A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073E">
        <w:rPr>
          <w:sz w:val="28"/>
          <w:szCs w:val="28"/>
        </w:rPr>
        <w:t>Целью мероприятия стали:</w:t>
      </w:r>
    </w:p>
    <w:p w:rsidR="0041073E" w:rsidRDefault="0063728A" w:rsidP="0063728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1073E">
        <w:rPr>
          <w:sz w:val="28"/>
          <w:szCs w:val="28"/>
        </w:rPr>
        <w:t>Восстановление</w:t>
      </w:r>
      <w:r w:rsidR="0041073E">
        <w:rPr>
          <w:sz w:val="28"/>
          <w:szCs w:val="28"/>
        </w:rPr>
        <w:t xml:space="preserve"> традиционных </w:t>
      </w:r>
      <w:r>
        <w:rPr>
          <w:sz w:val="28"/>
          <w:szCs w:val="28"/>
        </w:rPr>
        <w:t xml:space="preserve"> семейных </w:t>
      </w:r>
      <w:r w:rsidR="0041073E">
        <w:rPr>
          <w:sz w:val="28"/>
          <w:szCs w:val="28"/>
        </w:rPr>
        <w:t>ценностей</w:t>
      </w:r>
    </w:p>
    <w:p w:rsidR="0041073E" w:rsidRDefault="0041073E" w:rsidP="002F6163">
      <w:pPr>
        <w:rPr>
          <w:sz w:val="28"/>
          <w:szCs w:val="28"/>
        </w:rPr>
      </w:pPr>
      <w:r>
        <w:rPr>
          <w:sz w:val="28"/>
          <w:szCs w:val="28"/>
        </w:rPr>
        <w:t>- Возрождение</w:t>
      </w:r>
      <w:r>
        <w:rPr>
          <w:sz w:val="28"/>
          <w:szCs w:val="28"/>
        </w:rPr>
        <w:t xml:space="preserve"> православных </w:t>
      </w:r>
      <w:r>
        <w:rPr>
          <w:sz w:val="28"/>
          <w:szCs w:val="28"/>
        </w:rPr>
        <w:t xml:space="preserve"> семейных </w:t>
      </w:r>
      <w:r w:rsidR="0063728A">
        <w:rPr>
          <w:sz w:val="28"/>
          <w:szCs w:val="28"/>
        </w:rPr>
        <w:t xml:space="preserve">  </w:t>
      </w:r>
      <w:r>
        <w:rPr>
          <w:sz w:val="28"/>
          <w:szCs w:val="28"/>
        </w:rPr>
        <w:t>традиций</w:t>
      </w:r>
    </w:p>
    <w:p w:rsidR="0041073E" w:rsidRDefault="0041073E" w:rsidP="0063728A">
      <w:pPr>
        <w:rPr>
          <w:sz w:val="28"/>
          <w:szCs w:val="28"/>
        </w:rPr>
      </w:pPr>
      <w:r>
        <w:rPr>
          <w:sz w:val="28"/>
          <w:szCs w:val="28"/>
        </w:rPr>
        <w:t>- СЕМЬЯ – как основной институт нашего общества.</w:t>
      </w:r>
    </w:p>
    <w:p w:rsidR="0041073E" w:rsidRDefault="0041073E" w:rsidP="0063728A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родительства</w:t>
      </w:r>
    </w:p>
    <w:p w:rsidR="0063728A" w:rsidRDefault="0063728A" w:rsidP="00EE286E">
      <w:pPr>
        <w:rPr>
          <w:sz w:val="28"/>
          <w:szCs w:val="28"/>
        </w:rPr>
      </w:pPr>
      <w:r>
        <w:rPr>
          <w:sz w:val="28"/>
          <w:szCs w:val="28"/>
        </w:rPr>
        <w:t>-Гармонизаци</w:t>
      </w:r>
      <w:r w:rsidR="00EE286E">
        <w:rPr>
          <w:sz w:val="28"/>
          <w:szCs w:val="28"/>
        </w:rPr>
        <w:t>я детско-родительских отношений</w:t>
      </w:r>
    </w:p>
    <w:p w:rsidR="00DD2250" w:rsidRDefault="00DD2250" w:rsidP="00EE286E">
      <w:pPr>
        <w:rPr>
          <w:sz w:val="28"/>
          <w:szCs w:val="28"/>
        </w:rPr>
      </w:pPr>
    </w:p>
    <w:p w:rsidR="0041073E" w:rsidRDefault="00DD2250" w:rsidP="0041073E">
      <w:pPr>
        <w:rPr>
          <w:sz w:val="28"/>
          <w:szCs w:val="28"/>
        </w:rPr>
      </w:pPr>
      <w:r w:rsidRPr="00DD2250">
        <w:rPr>
          <w:noProof/>
          <w:sz w:val="28"/>
          <w:szCs w:val="56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7CA7D1A0" wp14:editId="4D21EC0C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543300" cy="5172710"/>
                <wp:effectExtent l="0" t="0" r="0" b="0"/>
                <wp:wrapSquare wrapText="bothSides"/>
                <wp:docPr id="10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17271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D2250" w:rsidRDefault="00DD2250" w:rsidP="00DD225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Праздник был открыт директором Центра Бураковой Н.В., рассказавшей православную историю появления этого замечательного праздника, историю любви  и верности святых Петра и Февроньи.</w:t>
                            </w:r>
                          </w:p>
                          <w:p w:rsidR="00DD2250" w:rsidRDefault="00DD2250" w:rsidP="00DD225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празднике принимали активное участие и дети и родители. Дети проявили неординарные способности, выступая перед родителями: исполняли песни, танцы, играли на разных музыкальных инструментах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, участвовали в конкурсах, мастер-классах.</w:t>
                            </w:r>
                          </w:p>
                          <w:p w:rsidR="00DD2250" w:rsidRDefault="00CF1561" w:rsidP="00DD225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Родители тоже были ак</w:t>
                            </w:r>
                            <w:r w:rsidR="00DD2250">
                              <w:rPr>
                                <w:sz w:val="28"/>
                                <w:szCs w:val="28"/>
                              </w:rPr>
                              <w:t>тивными участниками праздника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Родители веселились  как «дети» и также играли на музыкальных инструментах, участвовали в конкурсах. Папы и мамы соревновались </w:t>
                            </w:r>
                          </w:p>
                          <w:p w:rsidR="00DD2250" w:rsidRDefault="00DD2250" w:rsidP="00DD225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2250" w:rsidRDefault="00DD2250" w:rsidP="00DD2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DD2250" w:rsidRDefault="00DD2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Автофигура 14" o:spid="_x0000_s1026" style="position:absolute;margin-left:227.8pt;margin-top:0;width:279pt;height:407.3pt;z-index:251661312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" o:allowincell="f" filled="f" stroked="f" strokeweight="1.25pt">
                <v:textbox inset=",7.2pt,,7.2pt">
                  <w:txbxContent>
                    <w:p w:rsidR="00DD2250" w:rsidRDefault="00DD2250" w:rsidP="00DD225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Праздник был открыт директором Центра Бураковой Н.В., рассказавшей православную историю появления этого замечательного праздника, историю любви  и верности святых Петра и Февроньи.</w:t>
                      </w:r>
                    </w:p>
                    <w:p w:rsidR="00DD2250" w:rsidRDefault="00DD2250" w:rsidP="00DD225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празднике принимали активное участие и дети и родители. Дети проявили неординарные способности, выступая перед родителями: исполняли песни, танцы, играли на разных музыкальных инструментах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, участвовали в конкурсах, мастер-классах.</w:t>
                      </w:r>
                    </w:p>
                    <w:p w:rsidR="00DD2250" w:rsidRDefault="00CF1561" w:rsidP="00DD225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Родители тоже были ак</w:t>
                      </w:r>
                      <w:r w:rsidR="00DD2250">
                        <w:rPr>
                          <w:sz w:val="28"/>
                          <w:szCs w:val="28"/>
                        </w:rPr>
                        <w:t>тивными участниками праздника</w:t>
                      </w:r>
                      <w:r>
                        <w:rPr>
                          <w:sz w:val="28"/>
                          <w:szCs w:val="28"/>
                        </w:rPr>
                        <w:t xml:space="preserve">. Родители веселились  как «дети» и также играли на музыкальных инструментах, участвовали в конкурсах. Папы и мамы соревновались </w:t>
                      </w:r>
                    </w:p>
                    <w:p w:rsidR="00DD2250" w:rsidRDefault="00DD2250" w:rsidP="00DD225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D2250" w:rsidRDefault="00DD2250" w:rsidP="00DD2250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DD2250" w:rsidRDefault="00DD2250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3728A">
        <w:rPr>
          <w:noProof/>
          <w:sz w:val="28"/>
          <w:szCs w:val="28"/>
          <w:lang w:eastAsia="ru-RU"/>
        </w:rPr>
        <w:drawing>
          <wp:inline distT="0" distB="0" distL="0" distR="0" wp14:anchorId="0B4C5787">
            <wp:extent cx="2704465" cy="1628775"/>
            <wp:effectExtent l="0" t="0" r="63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728A">
        <w:rPr>
          <w:sz w:val="28"/>
          <w:szCs w:val="28"/>
        </w:rPr>
        <w:t xml:space="preserve">   </w:t>
      </w:r>
    </w:p>
    <w:p w:rsidR="00EC619B" w:rsidRDefault="00EC619B">
      <w:pPr>
        <w:rPr>
          <w:noProof/>
          <w:lang w:eastAsia="ru-RU"/>
        </w:rPr>
      </w:pPr>
    </w:p>
    <w:p w:rsidR="00241AC5" w:rsidRDefault="00CF1561">
      <w:pPr>
        <w:rPr>
          <w:noProof/>
          <w:lang w:eastAsia="ru-RU"/>
        </w:rPr>
      </w:pPr>
      <w:r>
        <w:rPr>
          <w:noProof/>
          <w:lang w:eastAsia="ru-RU"/>
        </w:rPr>
        <w:t xml:space="preserve"> Игради </w:t>
      </w:r>
      <w:r w:rsidR="00DD2250">
        <w:rPr>
          <w:noProof/>
          <w:lang w:eastAsia="ru-RU"/>
        </w:rPr>
        <w:drawing>
          <wp:inline distT="0" distB="0" distL="0" distR="0" wp14:anchorId="518E20D7" wp14:editId="548EC4C0">
            <wp:extent cx="2724150" cy="16287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5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810" cy="163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86E" w:rsidRDefault="00EE286E" w:rsidP="00EE286E">
      <w:pPr>
        <w:jc w:val="right"/>
        <w:rPr>
          <w:noProof/>
          <w:lang w:eastAsia="ru-RU"/>
        </w:rPr>
      </w:pPr>
    </w:p>
    <w:p w:rsidR="00241AC5" w:rsidRDefault="00EE286E">
      <w:pPr>
        <w:rPr>
          <w:noProof/>
          <w:lang w:eastAsia="ru-RU"/>
        </w:rPr>
      </w:pPr>
      <w:r w:rsidRPr="00EE286E">
        <w:rPr>
          <w:noProof/>
          <w:szCs w:val="56"/>
          <w:lang w:eastAsia="ru-RU"/>
        </w:rPr>
        <w:lastRenderedPageBreak/>
        <mc:AlternateContent>
          <mc:Choice Requires="wps">
            <w:drawing>
              <wp:anchor distT="0" distB="0" distL="457200" distR="114300" simplePos="0" relativeHeight="251659264" behindDoc="0" locked="0" layoutInCell="0" allowOverlap="1" wp14:editId="5D6520F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590925" cy="9249410"/>
                <wp:effectExtent l="0" t="0" r="0" b="0"/>
                <wp:wrapSquare wrapText="bothSides"/>
                <wp:docPr id="6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924941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7492C" w:rsidRDefault="00CF15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конкурсе</w:t>
                            </w:r>
                            <w:proofErr w:type="gramEnd"/>
                            <w:r w:rsidR="00802BFE">
                              <w:rPr>
                                <w:sz w:val="28"/>
                                <w:szCs w:val="28"/>
                              </w:rPr>
                              <w:t>: 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кто быстрее почистит картошку и сможет накормить ребенка</w:t>
                            </w:r>
                            <w:r w:rsidR="00802BF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Папы соревновались на силовые качества.</w:t>
                            </w:r>
                          </w:p>
                          <w:p w:rsidR="00CF1561" w:rsidRDefault="00CF15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Подростки играли в «ПАПУ и МАМУ»</w:t>
                            </w:r>
                            <w:r w:rsidR="002F6163">
                              <w:rPr>
                                <w:sz w:val="28"/>
                                <w:szCs w:val="28"/>
                              </w:rPr>
                              <w:t xml:space="preserve">. Зрелище было и смешное и серьезное. Глазами </w:t>
                            </w:r>
                            <w:r w:rsidR="007250C5">
                              <w:rPr>
                                <w:sz w:val="28"/>
                                <w:szCs w:val="28"/>
                              </w:rPr>
                              <w:t>де</w:t>
                            </w:r>
                            <w:r w:rsidR="00802BFE">
                              <w:rPr>
                                <w:sz w:val="28"/>
                                <w:szCs w:val="28"/>
                              </w:rPr>
                              <w:t xml:space="preserve">тей смотрели родители на себя, что позволяет </w:t>
                            </w:r>
                            <w:r w:rsidR="007250C5">
                              <w:rPr>
                                <w:sz w:val="28"/>
                                <w:szCs w:val="28"/>
                              </w:rPr>
                              <w:t>прео</w:t>
                            </w:r>
                            <w:r w:rsidR="00802BFE">
                              <w:rPr>
                                <w:sz w:val="28"/>
                                <w:szCs w:val="28"/>
                              </w:rPr>
                              <w:t>долеть собственный авторитаризм и увидеть в ребенке личность.</w:t>
                            </w:r>
                          </w:p>
                          <w:p w:rsidR="002F6163" w:rsidRDefault="002F61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конечно же за чаепитием  продолжили  беседы родители и дети  о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том</w:t>
                            </w:r>
                            <w:r w:rsidR="00F93946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как  распознавать добро и зло, зачем нужно послушание, милосердие, прощение</w:t>
                            </w:r>
                            <w:r w:rsidR="00802BF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верность и ЛЮБОВЬ.</w:t>
                            </w:r>
                          </w:p>
                          <w:p w:rsidR="00802BFE" w:rsidRDefault="002F61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Родители делились</w:t>
                            </w:r>
                            <w:r w:rsidR="00711A41">
                              <w:rPr>
                                <w:sz w:val="28"/>
                                <w:szCs w:val="28"/>
                              </w:rPr>
                              <w:t xml:space="preserve"> советами и опытом  по воспитанию детей, говорили о необходимости возрождения православных семейных традиций</w:t>
                            </w:r>
                            <w:r w:rsidR="007250C5">
                              <w:rPr>
                                <w:sz w:val="28"/>
                                <w:szCs w:val="28"/>
                              </w:rPr>
                              <w:t xml:space="preserve"> и на</w:t>
                            </w:r>
                            <w:r w:rsidR="00711A41">
                              <w:rPr>
                                <w:sz w:val="28"/>
                                <w:szCs w:val="28"/>
                              </w:rPr>
                              <w:t xml:space="preserve"> основе православного </w:t>
                            </w:r>
                            <w:proofErr w:type="spellStart"/>
                            <w:r w:rsidR="00711A41">
                              <w:rPr>
                                <w:sz w:val="28"/>
                                <w:szCs w:val="28"/>
                              </w:rPr>
                              <w:t>мировозрения</w:t>
                            </w:r>
                            <w:proofErr w:type="spellEnd"/>
                            <w:r w:rsidR="00711A41">
                              <w:rPr>
                                <w:sz w:val="28"/>
                                <w:szCs w:val="28"/>
                              </w:rPr>
                              <w:t xml:space="preserve"> формирования</w:t>
                            </w:r>
                            <w:r w:rsidR="007250C5">
                              <w:rPr>
                                <w:sz w:val="28"/>
                                <w:szCs w:val="28"/>
                              </w:rPr>
                              <w:t xml:space="preserve"> ответственного отношения к семейным и родительским обязанностям</w:t>
                            </w:r>
                            <w:r w:rsidR="00802BFE">
                              <w:rPr>
                                <w:sz w:val="28"/>
                                <w:szCs w:val="28"/>
                              </w:rPr>
                              <w:t xml:space="preserve">. На празднике присутствовал православный священник, который с любовью отвечал на все </w:t>
                            </w:r>
                            <w:proofErr w:type="gramStart"/>
                            <w:r w:rsidR="00802BFE">
                              <w:rPr>
                                <w:sz w:val="28"/>
                                <w:szCs w:val="28"/>
                              </w:rPr>
                              <w:t>вопросы</w:t>
                            </w:r>
                            <w:proofErr w:type="gramEnd"/>
                            <w:r w:rsidR="00802BFE">
                              <w:rPr>
                                <w:sz w:val="28"/>
                                <w:szCs w:val="28"/>
                              </w:rPr>
                              <w:t xml:space="preserve"> как родителей, так и детей. </w:t>
                            </w:r>
                          </w:p>
                          <w:p w:rsidR="007250C5" w:rsidRPr="00CF1561" w:rsidRDefault="00802B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Этот праздник еще больше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обьединил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семьи, ориентировал детей на положительное восприятие семейных ценностей,  на солидарность</w:t>
                            </w:r>
                            <w:r w:rsidR="007250C5">
                              <w:rPr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="007250C5">
                              <w:rPr>
                                <w:sz w:val="28"/>
                                <w:szCs w:val="28"/>
                              </w:rPr>
                              <w:t>взаипо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мопомощь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31.55pt;margin-top:0;width:282.75pt;height:728.3pt;z-index:251659264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" o:allowincell="f" filled="f" stroked="f" strokeweight="1.25pt">
                <v:textbox inset=",7.2pt,,7.2pt">
                  <w:txbxContent>
                    <w:p w:rsidR="0077492C" w:rsidRDefault="00CF1561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конкурсе</w:t>
                      </w:r>
                      <w:proofErr w:type="gramEnd"/>
                      <w:r w:rsidR="00802BFE">
                        <w:rPr>
                          <w:sz w:val="28"/>
                          <w:szCs w:val="28"/>
                        </w:rPr>
                        <w:t>: «</w:t>
                      </w:r>
                      <w:r>
                        <w:rPr>
                          <w:sz w:val="28"/>
                          <w:szCs w:val="28"/>
                        </w:rPr>
                        <w:t>кто быстрее почистит картошку и сможет накормить ребенка</w:t>
                      </w:r>
                      <w:r w:rsidR="00802BFE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>. Папы соревновались на силовые качества.</w:t>
                      </w:r>
                    </w:p>
                    <w:p w:rsidR="00CF1561" w:rsidRDefault="00CF156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Подростки играли в «ПАПУ и МАМУ»</w:t>
                      </w:r>
                      <w:r w:rsidR="002F6163">
                        <w:rPr>
                          <w:sz w:val="28"/>
                          <w:szCs w:val="28"/>
                        </w:rPr>
                        <w:t xml:space="preserve">. Зрелище было и смешное и серьезное. Глазами </w:t>
                      </w:r>
                      <w:r w:rsidR="007250C5">
                        <w:rPr>
                          <w:sz w:val="28"/>
                          <w:szCs w:val="28"/>
                        </w:rPr>
                        <w:t>де</w:t>
                      </w:r>
                      <w:r w:rsidR="00802BFE">
                        <w:rPr>
                          <w:sz w:val="28"/>
                          <w:szCs w:val="28"/>
                        </w:rPr>
                        <w:t xml:space="preserve">тей смотрели родители на себя, что позволяет </w:t>
                      </w:r>
                      <w:r w:rsidR="007250C5">
                        <w:rPr>
                          <w:sz w:val="28"/>
                          <w:szCs w:val="28"/>
                        </w:rPr>
                        <w:t>прео</w:t>
                      </w:r>
                      <w:r w:rsidR="00802BFE">
                        <w:rPr>
                          <w:sz w:val="28"/>
                          <w:szCs w:val="28"/>
                        </w:rPr>
                        <w:t>долеть собственный авторитаризм и увидеть в ребенке личность.</w:t>
                      </w:r>
                    </w:p>
                    <w:p w:rsidR="002F6163" w:rsidRDefault="002F6163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И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конечно же за чаепитием  продолжили  беседы родители и дети  о  </w:t>
                      </w:r>
                      <w:r>
                        <w:rPr>
                          <w:sz w:val="28"/>
                          <w:szCs w:val="28"/>
                        </w:rPr>
                        <w:t>том</w:t>
                      </w:r>
                      <w:r w:rsidR="00F93946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как  распознавать добро и зло, зачем нужно послушание, милосердие, прощение</w:t>
                      </w:r>
                      <w:r w:rsidR="00802BFE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верность и ЛЮБОВЬ.</w:t>
                      </w:r>
                    </w:p>
                    <w:p w:rsidR="00802BFE" w:rsidRDefault="002F61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Родители делились</w:t>
                      </w:r>
                      <w:r w:rsidR="00711A41">
                        <w:rPr>
                          <w:sz w:val="28"/>
                          <w:szCs w:val="28"/>
                        </w:rPr>
                        <w:t xml:space="preserve"> советами и опытом  по воспитанию детей, говорили о необходимости возрождения православных семейных традиций</w:t>
                      </w:r>
                      <w:r w:rsidR="007250C5">
                        <w:rPr>
                          <w:sz w:val="28"/>
                          <w:szCs w:val="28"/>
                        </w:rPr>
                        <w:t xml:space="preserve"> и на</w:t>
                      </w:r>
                      <w:r w:rsidR="00711A41">
                        <w:rPr>
                          <w:sz w:val="28"/>
                          <w:szCs w:val="28"/>
                        </w:rPr>
                        <w:t xml:space="preserve"> основе православного </w:t>
                      </w:r>
                      <w:proofErr w:type="spellStart"/>
                      <w:r w:rsidR="00711A41">
                        <w:rPr>
                          <w:sz w:val="28"/>
                          <w:szCs w:val="28"/>
                        </w:rPr>
                        <w:t>мировозрения</w:t>
                      </w:r>
                      <w:proofErr w:type="spellEnd"/>
                      <w:r w:rsidR="00711A41">
                        <w:rPr>
                          <w:sz w:val="28"/>
                          <w:szCs w:val="28"/>
                        </w:rPr>
                        <w:t xml:space="preserve"> формирования</w:t>
                      </w:r>
                      <w:r w:rsidR="007250C5">
                        <w:rPr>
                          <w:sz w:val="28"/>
                          <w:szCs w:val="28"/>
                        </w:rPr>
                        <w:t xml:space="preserve"> ответственного отношения к семейным и родительским обязанностям</w:t>
                      </w:r>
                      <w:r w:rsidR="00802BFE">
                        <w:rPr>
                          <w:sz w:val="28"/>
                          <w:szCs w:val="28"/>
                        </w:rPr>
                        <w:t xml:space="preserve">. На празднике присутствовал православный священник, который с любовью отвечал на все </w:t>
                      </w:r>
                      <w:proofErr w:type="gramStart"/>
                      <w:r w:rsidR="00802BFE">
                        <w:rPr>
                          <w:sz w:val="28"/>
                          <w:szCs w:val="28"/>
                        </w:rPr>
                        <w:t>вопросы</w:t>
                      </w:r>
                      <w:proofErr w:type="gramEnd"/>
                      <w:r w:rsidR="00802BFE">
                        <w:rPr>
                          <w:sz w:val="28"/>
                          <w:szCs w:val="28"/>
                        </w:rPr>
                        <w:t xml:space="preserve"> как родителей, так и детей. </w:t>
                      </w:r>
                    </w:p>
                    <w:p w:rsidR="007250C5" w:rsidRPr="00CF1561" w:rsidRDefault="00802BF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Этот праздник еще больше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обьединил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семьи, ориентировал детей на положительное восприятие семейных ценностей,  на солидарность</w:t>
                      </w:r>
                      <w:r w:rsidR="007250C5">
                        <w:rPr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="007250C5">
                        <w:rPr>
                          <w:sz w:val="28"/>
                          <w:szCs w:val="28"/>
                        </w:rPr>
                        <w:t>взаипо</w:t>
                      </w:r>
                      <w:r>
                        <w:rPr>
                          <w:sz w:val="28"/>
                          <w:szCs w:val="28"/>
                        </w:rPr>
                        <w:t>мопомощь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A6506">
        <w:rPr>
          <w:noProof/>
          <w:lang w:eastAsia="ru-RU"/>
        </w:rPr>
        <w:drawing>
          <wp:inline distT="0" distB="0" distL="0" distR="0">
            <wp:extent cx="2867025" cy="1919319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5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1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</w:p>
    <w:p w:rsidR="00250B9D" w:rsidRDefault="00241AC5">
      <w:r>
        <w:rPr>
          <w:noProof/>
          <w:lang w:eastAsia="ru-RU"/>
        </w:rPr>
        <w:drawing>
          <wp:inline distT="0" distB="0" distL="0" distR="0" wp14:anchorId="09874733" wp14:editId="25C32481">
            <wp:extent cx="2838450" cy="1900155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4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333" cy="190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71" w:rsidRDefault="00445171"/>
    <w:p w:rsidR="00445171" w:rsidRDefault="00445171" w:rsidP="00445171">
      <w:r>
        <w:rPr>
          <w:noProof/>
          <w:lang w:eastAsia="ru-RU"/>
        </w:rPr>
        <w:drawing>
          <wp:inline distT="0" distB="0" distL="0" distR="0">
            <wp:extent cx="2936863" cy="196607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45987" cy="19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171" w:rsidSect="00241AC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D"/>
    <w:rsid w:val="00027839"/>
    <w:rsid w:val="001A6506"/>
    <w:rsid w:val="00241AC5"/>
    <w:rsid w:val="00250B9D"/>
    <w:rsid w:val="002F6163"/>
    <w:rsid w:val="0041073E"/>
    <w:rsid w:val="00445171"/>
    <w:rsid w:val="0063728A"/>
    <w:rsid w:val="00711A41"/>
    <w:rsid w:val="007250C5"/>
    <w:rsid w:val="00750F13"/>
    <w:rsid w:val="0077492C"/>
    <w:rsid w:val="00802BFE"/>
    <w:rsid w:val="00882C35"/>
    <w:rsid w:val="00BC5622"/>
    <w:rsid w:val="00CF1561"/>
    <w:rsid w:val="00DD2250"/>
    <w:rsid w:val="00EC619B"/>
    <w:rsid w:val="00EE286E"/>
    <w:rsid w:val="00F9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78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B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78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278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278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278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78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78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278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278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278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27839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278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E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27839"/>
    <w:rPr>
      <w:rFonts w:asciiTheme="majorHAnsi" w:eastAsiaTheme="majorEastAsia" w:hAnsiTheme="majorHAnsi" w:cstheme="majorBidi"/>
      <w:i/>
      <w:iCs/>
      <w:color w:val="FFFE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0278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278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027839"/>
    <w:rPr>
      <w:b/>
      <w:bCs/>
      <w:spacing w:val="0"/>
    </w:rPr>
  </w:style>
  <w:style w:type="character" w:styleId="ab">
    <w:name w:val="Emphasis"/>
    <w:uiPriority w:val="20"/>
    <w:qFormat/>
    <w:rsid w:val="000278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02783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278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83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27839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0278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0278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0278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027839"/>
    <w:rPr>
      <w:rFonts w:asciiTheme="majorHAnsi" w:eastAsiaTheme="majorEastAsia" w:hAnsiTheme="majorHAnsi" w:cstheme="majorBidi"/>
      <w:b/>
      <w:bCs/>
      <w:i/>
      <w:iCs/>
      <w:dstrike w:val="0"/>
      <w:color w:val="FFFE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027839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027839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0278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2783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78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B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78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278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278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278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78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78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278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278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278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27839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278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E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27839"/>
    <w:rPr>
      <w:rFonts w:asciiTheme="majorHAnsi" w:eastAsiaTheme="majorEastAsia" w:hAnsiTheme="majorHAnsi" w:cstheme="majorBidi"/>
      <w:i/>
      <w:iCs/>
      <w:color w:val="FFFE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0278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278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027839"/>
    <w:rPr>
      <w:b/>
      <w:bCs/>
      <w:spacing w:val="0"/>
    </w:rPr>
  </w:style>
  <w:style w:type="character" w:styleId="ab">
    <w:name w:val="Emphasis"/>
    <w:uiPriority w:val="20"/>
    <w:qFormat/>
    <w:rsid w:val="000278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02783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278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83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27839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0278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0278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0278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027839"/>
    <w:rPr>
      <w:rFonts w:asciiTheme="majorHAnsi" w:eastAsiaTheme="majorEastAsia" w:hAnsiTheme="majorHAnsi" w:cstheme="majorBidi"/>
      <w:b/>
      <w:bCs/>
      <w:i/>
      <w:iCs/>
      <w:dstrike w:val="0"/>
      <w:color w:val="FFFE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027839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027839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0278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2783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</dc:creator>
  <cp:keywords/>
  <dc:description/>
  <cp:lastModifiedBy>Байкова</cp:lastModifiedBy>
  <cp:revision>3</cp:revision>
  <dcterms:created xsi:type="dcterms:W3CDTF">2015-07-10T12:09:00Z</dcterms:created>
  <dcterms:modified xsi:type="dcterms:W3CDTF">2015-07-10T15:20:00Z</dcterms:modified>
</cp:coreProperties>
</file>