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6" w:rsidRPr="00913DBE" w:rsidRDefault="00B42DA6" w:rsidP="00F8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</w:p>
    <w:p w:rsidR="00B42DA6" w:rsidRPr="00913DBE" w:rsidRDefault="00B42DA6" w:rsidP="00B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3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</w:t>
      </w:r>
    </w:p>
    <w:p w:rsidR="00B42DA6" w:rsidRPr="00913DBE" w:rsidRDefault="00B42DA6" w:rsidP="00B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3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выполнении конкурсных заданий для городов – участников конкурса городов России «Дети разные важны!» (2015 год).</w:t>
      </w:r>
    </w:p>
    <w:p w:rsidR="00B42DA6" w:rsidRPr="00913DBE" w:rsidRDefault="00B42DA6" w:rsidP="00B4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FF0512" w:rsidRPr="00913DBE" w:rsidRDefault="00B42DA6" w:rsidP="00913DBE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схема расположения (детская карта) учреждений различной организаци</w:t>
      </w:r>
      <w:r w:rsidR="00464F5F" w:rsidRPr="0091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онно-правовой формы, оказывающих детям образовательные (в том числе услуги дополнительного образования), психолого-педагогические, медицинские, реабилитационные, спортивно-оздоровительные, юридические и иные услуги.</w:t>
      </w:r>
    </w:p>
    <w:p w:rsidR="00464F5F" w:rsidRDefault="00464F5F" w:rsidP="00464F5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5F" w:rsidRDefault="00464F5F" w:rsidP="00464F5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58973"/>
            <wp:effectExtent l="0" t="0" r="3175" b="0"/>
            <wp:docPr id="1" name="Рисунок 1" descr="C:\Users\PODGOR~1\AppData\Local\Temp\Rar$DI14.752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GOR~1\AppData\Local\Temp\Rar$DI14.752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5F" w:rsidRDefault="00464F5F" w:rsidP="00464F5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5F" w:rsidRPr="00722E05" w:rsidRDefault="00464F5F" w:rsidP="004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учреждения</w:t>
      </w:r>
    </w:p>
    <w:p w:rsidR="00464F5F" w:rsidRDefault="00464F5F" w:rsidP="004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5F" w:rsidRPr="00FC3E38" w:rsidRDefault="00464F5F" w:rsidP="00E65CF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3E38">
        <w:rPr>
          <w:rFonts w:ascii="Times New Roman" w:hAnsi="Times New Roman" w:cs="Times New Roman"/>
          <w:color w:val="auto"/>
          <w:sz w:val="24"/>
          <w:szCs w:val="24"/>
        </w:rPr>
        <w:t>Комитет образования и науки Администрации города</w:t>
      </w:r>
    </w:p>
    <w:p w:rsidR="00464F5F" w:rsidRPr="007E0A10" w:rsidRDefault="0067228E" w:rsidP="00E65CFD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45AF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Адрес:</w:t>
      </w:r>
      <w:r w:rsidR="00464F5F" w:rsidRPr="007E0A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Тюменская область, Ханты-Мансийский автономный округ – Югра, город Нягань,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ул. Загородных, дом 7а</w:t>
      </w:r>
      <w:r w:rsidR="00464F5F" w:rsidRPr="007E0A1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64F5F" w:rsidRPr="0067228E" w:rsidRDefault="00464F5F" w:rsidP="00E65CFD">
      <w:pPr>
        <w:pStyle w:val="ConsPlusNormal0"/>
        <w:widowControl/>
        <w:ind w:left="-49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5" w:name="OLE_LINK5"/>
      <w:r w:rsidRPr="00FC3E38"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bookmarkEnd w:id="5"/>
      <w:proofErr w:type="gramStart"/>
      <w:r w:rsidRPr="00FC3E38">
        <w:rPr>
          <w:rFonts w:ascii="Times New Roman" w:hAnsi="Times New Roman" w:cs="Times New Roman"/>
          <w:spacing w:val="-2"/>
          <w:sz w:val="24"/>
          <w:szCs w:val="24"/>
        </w:rPr>
        <w:t xml:space="preserve">Дошкольное образование и общее образование, дополнительное образование в учреждениях дополнительного образования детей, организация отдыха детей в каникулярное время, </w:t>
      </w:r>
      <w:r w:rsidRPr="00FC3E38">
        <w:rPr>
          <w:rFonts w:ascii="Times New Roman" w:hAnsi="Times New Roman" w:cs="Times New Roman"/>
          <w:sz w:val="24"/>
          <w:szCs w:val="24"/>
        </w:rPr>
        <w:t>воспитание и обучение детей-инвалидов в детских дошкольных учреждениях общего типа и в общеобразовательных учреждениях, обучение детей</w:t>
      </w:r>
      <w:r w:rsidR="0067228E">
        <w:rPr>
          <w:rFonts w:ascii="Times New Roman" w:hAnsi="Times New Roman" w:cs="Times New Roman"/>
          <w:sz w:val="24"/>
          <w:szCs w:val="24"/>
        </w:rPr>
        <w:t xml:space="preserve"> </w:t>
      </w:r>
      <w:r w:rsidRPr="00FC3E38">
        <w:rPr>
          <w:rFonts w:ascii="Times New Roman" w:hAnsi="Times New Roman" w:cs="Times New Roman"/>
          <w:sz w:val="24"/>
          <w:szCs w:val="24"/>
        </w:rPr>
        <w:t xml:space="preserve">- инвалидов по полной общеобразовательной или индивидуальной программе на дому, </w:t>
      </w:r>
      <w:r w:rsidRPr="00FC3E38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и предоставление питания детей в дошкольных </w:t>
      </w:r>
      <w:r w:rsidRPr="00FC3E38">
        <w:rPr>
          <w:rFonts w:ascii="Times New Roman" w:hAnsi="Times New Roman" w:cs="Times New Roman"/>
          <w:spacing w:val="-2"/>
          <w:sz w:val="24"/>
          <w:szCs w:val="24"/>
        </w:rPr>
        <w:lastRenderedPageBreak/>
        <w:t>образовательных учреждений, организация повышения квалификации педагогических работников муниципальных образовательных учреждений</w:t>
      </w:r>
      <w:proofErr w:type="gramEnd"/>
      <w:r w:rsidRPr="00FC3E38">
        <w:rPr>
          <w:rFonts w:ascii="Times New Roman" w:hAnsi="Times New Roman" w:cs="Times New Roman"/>
          <w:spacing w:val="-2"/>
          <w:sz w:val="24"/>
          <w:szCs w:val="24"/>
        </w:rPr>
        <w:t>, организация досуговых мероприятий для молодежи.</w:t>
      </w:r>
    </w:p>
    <w:p w:rsidR="00464F5F" w:rsidRDefault="00FD7E03" w:rsidP="00E65CFD">
      <w:pPr>
        <w:pStyle w:val="ConsPlusNormal0"/>
        <w:widowControl/>
        <w:ind w:left="-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64F5F" w:rsidRPr="00FC3E3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«Детский сад №1 «Солнышко»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pStyle w:val="ConsPlusNormal0"/>
        <w:widowControl/>
        <w:ind w:left="-49" w:firstLine="0"/>
        <w:rPr>
          <w:rFonts w:ascii="Times New Roman" w:hAnsi="Times New Roman" w:cs="Times New Roman"/>
          <w:b/>
          <w:sz w:val="24"/>
          <w:szCs w:val="24"/>
        </w:rPr>
      </w:pPr>
      <w:bookmarkStart w:id="6" w:name="OLE_LINK6"/>
      <w:bookmarkStart w:id="7" w:name="OLE_LINK7"/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</w:t>
      </w:r>
      <w:bookmarkEnd w:id="6"/>
      <w:bookmarkEnd w:id="7"/>
      <w:r w:rsidRPr="00FC3E38">
        <w:rPr>
          <w:rFonts w:ascii="Times New Roman" w:hAnsi="Times New Roman" w:cs="Times New Roman"/>
          <w:sz w:val="24"/>
          <w:szCs w:val="24"/>
        </w:rPr>
        <w:t>, улица Пионерская, дом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pStyle w:val="ConsPlusNormal0"/>
        <w:widowControl/>
        <w:ind w:left="-49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4F5F" w:rsidRPr="00FC3E3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№2 «Сказка»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Интернациональная, дом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Default="00FD7E03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4F5F" w:rsidRPr="00FC3E3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«Центр развития ребенка - детский сад №4 «Веснянка»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микрорайон 1, дом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«Центр развития ребенка» - детский сад №5 «</w:t>
        </w:r>
        <w:proofErr w:type="spellStart"/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Буровичок</w:t>
        </w:r>
        <w:proofErr w:type="spellEnd"/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» первой категории»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1 микрорайон, дом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познавательно-речевому направлению развития детей №6 «Рябинка»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Интернациональная, дом 49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</w:t>
        </w:r>
        <w:r w:rsidR="00464F5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ьное образовательное учреждение </w:t>
        </w:r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муниципального образования город Нягань «Детский сад №7 «Журавлик» комбинированного вида»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1 микрорайон, дом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FC3E38" w:rsidRDefault="00FD7E03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физическому направлению развития детей № 8 «Росинка»</w:t>
        </w:r>
      </w:hyperlink>
      <w:r w:rsidR="00464F5F">
        <w:rPr>
          <w:rFonts w:ascii="Times New Roman" w:hAnsi="Times New Roman" w:cs="Times New Roman"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Речная, дом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FC3E38" w:rsidRDefault="00FD7E03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физическому направлению развития детей №9</w:t>
        </w:r>
        <w:r w:rsidR="00464F5F" w:rsidRPr="00FC3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«Белоснежка»</w:t>
        </w:r>
      </w:hyperlink>
      <w:r w:rsidR="00464F5F">
        <w:rPr>
          <w:rFonts w:ascii="Times New Roman" w:hAnsi="Times New Roman" w:cs="Times New Roman"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2 микрорайон, дом 29, блок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№10 «Дубравушка»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Речная, дом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социально-личностному направлению развития детей № 11 «Елочка»</w:t>
        </w:r>
      </w:hyperlink>
      <w:r w:rsidR="00464F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Мира, дом 2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FC3E38" w:rsidRDefault="00FD7E03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№12 «Золотой ключик»</w:t>
        </w:r>
      </w:hyperlink>
      <w:r w:rsidR="00464F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lastRenderedPageBreak/>
        <w:t>Тюменская область, Ханты-Мансийский автономный округ – Югра, город Нягань, улица Уральская, дом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познавательно-речевому направлению развития детей №16 «Березка»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город Нягань, улица </w:t>
      </w:r>
      <w:proofErr w:type="spellStart"/>
      <w:r w:rsidRPr="00FC3E38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C3E38">
        <w:rPr>
          <w:rFonts w:ascii="Times New Roman" w:hAnsi="Times New Roman" w:cs="Times New Roman"/>
          <w:sz w:val="24"/>
          <w:szCs w:val="24"/>
        </w:rPr>
        <w:t>, дом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5D5520" w:rsidRDefault="00FD7E03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464F5F"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общеобразовательное учреждение муниципального образования город Нягань для детей дошкольного и младшего школьного возраста «Начальная школа - детский сад»</w:t>
        </w:r>
      </w:hyperlink>
      <w:r w:rsidR="00464F5F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 – Мансийский автономный округ – Югра, город Нягань, микрорайон Энергетиков, дом 55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bookmarkStart w:id="8" w:name="OLE_LINK10"/>
        <w:bookmarkStart w:id="9" w:name="OLE_LINK11"/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</w:t>
        </w:r>
        <w:bookmarkEnd w:id="8"/>
        <w:bookmarkEnd w:id="9"/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«Средняя общеобразовательная школа №1»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30 лет Победы, дом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«Средняя общеобразовательная школа №2»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5D5520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улица Пионерская, дом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«Общеобразовательная (полная) средняя школа №3»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1 микрорайон, дом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«Средняя общеобразовательная школа №4»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город Нягань, улица </w:t>
      </w:r>
      <w:proofErr w:type="spellStart"/>
      <w:r w:rsidRPr="00FC3E38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C3E38">
        <w:rPr>
          <w:rFonts w:ascii="Times New Roman" w:hAnsi="Times New Roman" w:cs="Times New Roman"/>
          <w:sz w:val="24"/>
          <w:szCs w:val="24"/>
        </w:rPr>
        <w:t>, дом 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«Средняя общеобразовательная школа №6»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2 микрорайон, дом 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8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«Начальная общеобразовательная школа №9»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5D5520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1 микрорайон, дом 25А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«Начальная общеобразовательная школа №11»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микрорайон 3, дом 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«Средняя общеобразовательная школа №14»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ул. Раимкулова, строение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бюджетное образовательное учреждение муниципального образования город Нягань «Гимназия»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Нягань, микрорайон 2, дом 30, блок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hyperlink r:id="rId32" w:history="1">
        <w:r w:rsidRPr="005D55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автономное образовательное учреждение дополнительного образования детей муниципального образования город Нягань «Центр детского творчества»</w:t>
        </w:r>
      </w:hyperlink>
      <w:r w:rsidRPr="005D5520">
        <w:rPr>
          <w:rFonts w:ascii="Times New Roman" w:hAnsi="Times New Roman" w:cs="Times New Roman"/>
          <w:b/>
          <w:sz w:val="24"/>
          <w:szCs w:val="24"/>
        </w:rPr>
        <w:t>.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OLE_LINK8"/>
      <w:bookmarkStart w:id="11" w:name="OLE_LINK9"/>
      <w:r w:rsidRPr="00FC3E38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</w:t>
      </w:r>
      <w:bookmarkEnd w:id="10"/>
      <w:bookmarkEnd w:id="11"/>
      <w:r w:rsidRPr="00FC3E38">
        <w:rPr>
          <w:rFonts w:ascii="Times New Roman" w:hAnsi="Times New Roman" w:cs="Times New Roman"/>
          <w:sz w:val="24"/>
          <w:szCs w:val="24"/>
        </w:rPr>
        <w:t>, улица Интернациональная, дом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AC071C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Бюджетное специальное (коррекционное) образовательное учреждение Ханты-Мансийского автономного округ</w:t>
      </w:r>
      <w:proofErr w:type="gramStart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Югры для обучающихся, воспитанников с </w:t>
      </w: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ограниченными возможностями здоровья «</w:t>
      </w:r>
      <w:proofErr w:type="spellStart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Няганская</w:t>
      </w:r>
      <w:proofErr w:type="spellEnd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специальная (коррекционная) общеобразовательная школа -  интернат </w:t>
      </w:r>
      <w:r w:rsidRPr="00AC07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IIIV</w:t>
      </w: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вида».</w:t>
      </w:r>
    </w:p>
    <w:p w:rsidR="00464F5F" w:rsidRPr="00FC3E38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>
        <w:t xml:space="preserve">Адрес: </w:t>
      </w:r>
      <w:bookmarkStart w:id="12" w:name="OLE_LINK12"/>
      <w:bookmarkStart w:id="13" w:name="OLE_LINK13"/>
      <w:r w:rsidRPr="00FC3E38">
        <w:t>Тюменская область, Ханты-Мансийский автономный округ – Югра, город Нягань, ул. Речная 9а</w:t>
      </w:r>
    </w:p>
    <w:bookmarkEnd w:id="12"/>
    <w:bookmarkEnd w:id="13"/>
    <w:p w:rsidR="00464F5F" w:rsidRPr="00AC071C" w:rsidRDefault="00464F5F" w:rsidP="00E65C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Style w:val="serp-urlitem"/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учреждение муниципального образования город Нягань «</w:t>
      </w: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школа №10»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C3E38">
        <w:rPr>
          <w:rFonts w:ascii="Times New Roman" w:hAnsi="Times New Roman" w:cs="Times New Roman"/>
          <w:sz w:val="24"/>
          <w:szCs w:val="24"/>
        </w:rPr>
        <w:br/>
      </w:r>
      <w:r w:rsidRPr="00FC3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Адрес:</w:t>
      </w:r>
      <w:r w:rsidRPr="00FC3E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город Нягань</w:t>
      </w:r>
      <w:r w:rsidRPr="00FC3E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поселок Энергетиков,  д. 59 </w:t>
      </w:r>
    </w:p>
    <w:p w:rsidR="00464F5F" w:rsidRPr="00370C70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C70">
        <w:rPr>
          <w:rFonts w:ascii="Times New Roman" w:hAnsi="Times New Roman" w:cs="Times New Roman"/>
          <w:b/>
          <w:sz w:val="24"/>
          <w:szCs w:val="24"/>
          <w:u w:val="single"/>
        </w:rPr>
        <w:t>Комитет по физической культуре, спорту, туризму и молодежной политике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Адрес:2 микрорайон дом 45, спортивный комплекс «Нефтяник».</w:t>
      </w:r>
    </w:p>
    <w:p w:rsidR="00464F5F" w:rsidRPr="00FC3E38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b/>
          <w:sz w:val="24"/>
          <w:szCs w:val="24"/>
        </w:rPr>
        <w:t>Перечень предоставляемых услуг:</w:t>
      </w:r>
      <w:r w:rsidRPr="00FC3E3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 спортивных школах, обеспечение условий для развития на территории муниципального образования город Нягань физической культуры и массового спорта, организация проведения официальных физкультурно-оздоровительных и спортивных мероприятий, организация отдыха детей в каникулярное время.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муниципального образования город Нягань «Специализированная детско-юношеская спортивная школа олимпийского резерва «Кристалл».</w:t>
      </w:r>
    </w:p>
    <w:p w:rsidR="00464F5F" w:rsidRPr="00AC071C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C071C">
        <w:t xml:space="preserve">Адрес: Тюменская область, Ханты-Мансийский автономный округ – Югра, город Нягань, ул. Речная 9а ул. Уральская, 7 а. 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муниципального образования город Нягань «Специализированная детско-юношеская спортивная школа олимпийского резерва «Ринг».</w:t>
      </w:r>
    </w:p>
    <w:p w:rsidR="00464F5F" w:rsidRPr="00AC071C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C071C">
        <w:t xml:space="preserve">Адрес: Тюменская область, Ханты-Мансийский автономный округ – Югра, город Нягань, ул. Лазарева, дом 5, корпус 1. </w:t>
      </w:r>
      <w:r w:rsidRPr="00AC071C">
        <w:rPr>
          <w:color w:val="000000"/>
        </w:rPr>
        <w:t xml:space="preserve"> </w:t>
      </w:r>
    </w:p>
    <w:p w:rsidR="00464F5F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муниципа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льного образования город Нягань </w:t>
      </w: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«Специализированная детско-юношеская спортивная школа олимпийского резерва им. А.Ф. Орловского»;</w:t>
      </w:r>
    </w:p>
    <w:p w:rsidR="00464F5F" w:rsidRPr="007E0A10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A1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E0A1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2 микрорайон, дом 45.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муниципального образования город Нягань «Детско-юношеская спортивная школа «Дельфин»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4F5F" w:rsidRPr="00AC071C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C071C">
        <w:t xml:space="preserve">Адрес: Тюменская область, Ханты-Мансийский автономный округ – Югра, город Нягань,  1 </w:t>
      </w:r>
      <w:proofErr w:type="spellStart"/>
      <w:r w:rsidRPr="00AC071C">
        <w:t>мкрн</w:t>
      </w:r>
      <w:proofErr w:type="spellEnd"/>
      <w:r w:rsidRPr="00AC071C">
        <w:t>., д. 8.</w:t>
      </w:r>
    </w:p>
    <w:p w:rsidR="00464F5F" w:rsidRPr="00AC071C" w:rsidRDefault="00464F5F" w:rsidP="00E65C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МО г. Нягань «Центр «Патриот».</w:t>
      </w:r>
    </w:p>
    <w:p w:rsidR="00464F5F" w:rsidRPr="00AC071C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E0A10">
        <w:t>Адрес: Тюменская область, Ханты-Мансийский автономный округ – Югра, город Нягань,  ул. Южная, строение 50</w:t>
      </w:r>
      <w:r w:rsidRPr="00AC071C">
        <w:rPr>
          <w:b/>
        </w:rPr>
        <w:t>.</w:t>
      </w:r>
    </w:p>
    <w:p w:rsidR="00464F5F" w:rsidRPr="007A218D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r w:rsidRPr="007A218D">
        <w:rPr>
          <w:rFonts w:ascii="Times New Roman" w:hAnsi="Times New Roman" w:cs="Times New Roman"/>
          <w:sz w:val="24"/>
          <w:szCs w:val="24"/>
        </w:rPr>
        <w:t xml:space="preserve"> обеспечения детей и молодежи города Нягани услугами в области дополнительного образования и творческого развития.</w:t>
      </w:r>
    </w:p>
    <w:p w:rsidR="00464F5F" w:rsidRPr="0067228E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28E">
        <w:rPr>
          <w:rFonts w:ascii="Times New Roman" w:hAnsi="Times New Roman" w:cs="Times New Roman"/>
          <w:b/>
          <w:sz w:val="24"/>
          <w:szCs w:val="24"/>
          <w:u w:val="single"/>
        </w:rPr>
        <w:t>Управление опеки и попечительства Администрации города.</w:t>
      </w:r>
    </w:p>
    <w:p w:rsidR="00464F5F" w:rsidRPr="007E0A10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10">
        <w:rPr>
          <w:rFonts w:ascii="Times New Roman" w:hAnsi="Times New Roman" w:cs="Times New Roman"/>
          <w:sz w:val="24"/>
          <w:szCs w:val="24"/>
        </w:rPr>
        <w:t>Адрес: Тюменская область, Ханты-Мансийский автономный округ – Югра, г. Нягань,  1 микрорайон, до 5, помещение 16.</w:t>
      </w:r>
    </w:p>
    <w:p w:rsidR="00464F5F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38">
        <w:rPr>
          <w:rFonts w:ascii="Times New Roman" w:hAnsi="Times New Roman" w:cs="Times New Roman"/>
          <w:color w:val="000000"/>
          <w:sz w:val="24"/>
          <w:szCs w:val="24"/>
        </w:rPr>
        <w:t>Основная функция управления это осуществление демографической, семейной политики, защиты семейных прав и интересов детей, оставшихся без попечения родителей, обеспечения прав ребенка на воспитание в семье, защиты прав и интересов лиц, признанных судом недееспособными или ограниченно дееспособными, а также несовершеннолетних и недееспособных лиц, нуждающихся в опеке (попечительстве) по состоянию здоровья.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культуре и искусству Администрации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города.</w:t>
      </w:r>
    </w:p>
    <w:p w:rsidR="00464F5F" w:rsidRPr="00AC071C" w:rsidRDefault="00464F5F" w:rsidP="00E65CFD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71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Адрес: </w:t>
      </w:r>
      <w:r w:rsidRPr="007E0A10">
        <w:rPr>
          <w:rFonts w:ascii="Times New Roman" w:hAnsi="Times New Roman" w:cs="Times New Roman"/>
          <w:b w:val="0"/>
          <w:color w:val="auto"/>
          <w:sz w:val="24"/>
          <w:szCs w:val="24"/>
        </w:rPr>
        <w:t>Тюменская область, Ханты-Мансийский автономный округ – Югра, г. Нягань,</w:t>
      </w:r>
      <w:r w:rsidRPr="00AC071C">
        <w:rPr>
          <w:rFonts w:ascii="Times New Roman" w:hAnsi="Times New Roman" w:cs="Times New Roman"/>
          <w:b w:val="0"/>
          <w:color w:val="auto"/>
          <w:sz w:val="24"/>
          <w:szCs w:val="24"/>
        </w:rPr>
        <w:t>1 микрорайон, дом 50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64F5F" w:rsidRPr="00FC3E38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предоставляемых услуг:</w:t>
      </w:r>
      <w:r w:rsidRPr="00FC3E38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дополнительного образования детям в детских музыкальных школах и школах искусств, организация культурного досуга и обеспечение жителей городского округа, организация массовых мероприятий, развитие местного традиционного народного художественного творчества, сохранение, возрождение и развитие народных художественных промыслов. 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МАОУ ДОД МО г. Нягань «Детская школа искусств №1».</w:t>
      </w:r>
    </w:p>
    <w:p w:rsidR="00464F5F" w:rsidRPr="00AC071C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sz w:val="24"/>
          <w:szCs w:val="24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Нягань,</w:t>
      </w:r>
      <w:r w:rsidRPr="00AC071C">
        <w:rPr>
          <w:rFonts w:ascii="Times New Roman" w:hAnsi="Times New Roman" w:cs="Times New Roman"/>
          <w:sz w:val="24"/>
          <w:szCs w:val="24"/>
        </w:rPr>
        <w:t xml:space="preserve"> ул. Комарова, д. 36 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F5F" w:rsidRPr="007E0A10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A10">
        <w:rPr>
          <w:rFonts w:ascii="Times New Roman" w:hAnsi="Times New Roman" w:cs="Times New Roman"/>
          <w:b/>
          <w:sz w:val="24"/>
          <w:szCs w:val="24"/>
          <w:u w:val="single"/>
        </w:rPr>
        <w:t>МАОУ ДОД МО г. Нягань «Детская музыкальная школа №2».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sz w:val="24"/>
          <w:szCs w:val="24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Нягань,</w:t>
      </w:r>
      <w:r w:rsidRPr="00AC071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C071C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C071C">
        <w:rPr>
          <w:rFonts w:ascii="Times New Roman" w:hAnsi="Times New Roman" w:cs="Times New Roman"/>
          <w:sz w:val="24"/>
          <w:szCs w:val="24"/>
        </w:rPr>
        <w:t>., д.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МАУ МО г. Нягань «Центр культуры и досуга «Юность».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sz w:val="24"/>
          <w:szCs w:val="24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AC071C">
        <w:rPr>
          <w:rFonts w:ascii="Times New Roman" w:hAnsi="Times New Roman" w:cs="Times New Roman"/>
          <w:sz w:val="24"/>
          <w:szCs w:val="24"/>
        </w:rPr>
        <w:t xml:space="preserve"> ул. Пионерская, д.2.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МАУ МО г. Нягань «Городской культурный центр «Планета».</w:t>
      </w:r>
    </w:p>
    <w:p w:rsidR="00464F5F" w:rsidRPr="007E0A10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10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7E0A1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E0A10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7E0A10">
        <w:rPr>
          <w:rFonts w:ascii="Times New Roman" w:hAnsi="Times New Roman" w:cs="Times New Roman"/>
          <w:sz w:val="24"/>
          <w:szCs w:val="24"/>
        </w:rPr>
        <w:t>., д. 29 г.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МАУ МО г. Нягань «Музейно-культурный центр».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AC071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C071C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C071C">
        <w:rPr>
          <w:rFonts w:ascii="Times New Roman" w:hAnsi="Times New Roman" w:cs="Times New Roman"/>
          <w:sz w:val="24"/>
          <w:szCs w:val="24"/>
        </w:rPr>
        <w:t>., д.13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AC071C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МАУ МО г. Нягань «</w:t>
      </w:r>
      <w:proofErr w:type="spellStart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>Няганская</w:t>
      </w:r>
      <w:proofErr w:type="spellEnd"/>
      <w:r w:rsidRPr="00AC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библиотечно-информационная система».</w:t>
      </w:r>
    </w:p>
    <w:p w:rsidR="00464F5F" w:rsidRPr="0067228E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AC071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C071C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C071C">
        <w:rPr>
          <w:rFonts w:ascii="Times New Roman" w:hAnsi="Times New Roman" w:cs="Times New Roman"/>
          <w:sz w:val="24"/>
          <w:szCs w:val="24"/>
        </w:rPr>
        <w:t>., д. 50 а.</w:t>
      </w:r>
    </w:p>
    <w:p w:rsidR="00464F5F" w:rsidRPr="0067228E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28E">
        <w:rPr>
          <w:rFonts w:ascii="Times New Roman" w:hAnsi="Times New Roman" w:cs="Times New Roman"/>
          <w:b/>
          <w:sz w:val="24"/>
          <w:szCs w:val="24"/>
          <w:u w:val="single"/>
        </w:rPr>
        <w:t>Отдел по социальным вопросам Администрации города.</w:t>
      </w:r>
    </w:p>
    <w:p w:rsidR="00464F5F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BF1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3BF1">
        <w:rPr>
          <w:rFonts w:ascii="Times New Roman" w:hAnsi="Times New Roman" w:cs="Times New Roman"/>
          <w:sz w:val="24"/>
          <w:szCs w:val="24"/>
        </w:rPr>
        <w:t xml:space="preserve"> </w:t>
      </w:r>
      <w:r w:rsidRPr="007D3BF1">
        <w:rPr>
          <w:rFonts w:ascii="Times New Roman" w:hAnsi="Times New Roman" w:cs="Times New Roman"/>
          <w:b/>
          <w:sz w:val="24"/>
          <w:szCs w:val="24"/>
        </w:rPr>
        <w:t>Тюменская область, Ханты-Мансийский автономный округ – Югра, г. Нягань, ул. 30 лет Победы, д. 8.</w:t>
      </w:r>
    </w:p>
    <w:p w:rsidR="00464F5F" w:rsidRPr="007D3BF1" w:rsidRDefault="00464F5F" w:rsidP="00E65C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BF1">
        <w:rPr>
          <w:rFonts w:ascii="Times New Roman" w:hAnsi="Times New Roman" w:cs="Times New Roman"/>
          <w:b/>
          <w:sz w:val="24"/>
          <w:szCs w:val="24"/>
        </w:rPr>
        <w:t>Основные функции:</w:t>
      </w:r>
    </w:p>
    <w:p w:rsidR="00464F5F" w:rsidRPr="00FC3E38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Основной задачей отдела является внедрение единых правовых и организационных основ оказания социальной поддержки отдельным категориям граждан в соответствии с полномочиями; создание условий для защиты и поддержания здоровья, социального и национально-культурного развития представителей коренных малочисленных народов Севера, сохранения ими языка, традиционного образа жизни и подготовки национальных кадров.</w:t>
      </w:r>
    </w:p>
    <w:p w:rsidR="00464F5F" w:rsidRPr="0067228E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28E">
        <w:rPr>
          <w:rFonts w:ascii="Times New Roman" w:hAnsi="Times New Roman" w:cs="Times New Roman"/>
          <w:b/>
          <w:sz w:val="24"/>
          <w:szCs w:val="24"/>
          <w:u w:val="single"/>
        </w:rPr>
        <w:t>Отдел по организации деятельности комиссии по делам несовершеннолетних Администрации города.</w:t>
      </w:r>
    </w:p>
    <w:p w:rsidR="00464F5F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18"/>
      <w:bookmarkStart w:id="15" w:name="OLE_LINK19"/>
      <w:r w:rsidRPr="007D3BF1">
        <w:rPr>
          <w:rFonts w:ascii="Times New Roman" w:hAnsi="Times New Roman" w:cs="Times New Roman"/>
          <w:sz w:val="24"/>
          <w:szCs w:val="24"/>
        </w:rPr>
        <w:t>Адрес: Тюменская область, Ханты-Мансийский автономный округ – Югра, г. Нягань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BF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D3BF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D3BF1">
        <w:rPr>
          <w:rFonts w:ascii="Times New Roman" w:hAnsi="Times New Roman" w:cs="Times New Roman"/>
          <w:sz w:val="24"/>
          <w:szCs w:val="24"/>
        </w:rPr>
        <w:t>., 13, помещение 248.</w:t>
      </w:r>
    </w:p>
    <w:p w:rsidR="00464F5F" w:rsidRPr="007D3BF1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BF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bookmarkEnd w:id="14"/>
      <w:bookmarkEnd w:id="15"/>
      <w:r w:rsidRPr="007D3BF1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464F5F" w:rsidRPr="007D3BF1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38">
        <w:rPr>
          <w:rFonts w:ascii="Times New Roman" w:hAnsi="Times New Roman" w:cs="Times New Roman"/>
          <w:sz w:val="24"/>
          <w:szCs w:val="24"/>
        </w:rPr>
        <w:t>Отдел реализует переданные в установленном порядке органам местного самоуправления города Нягани отдельные государственные полномочия по организации деятельности территориальной комиссии по делам несовершеннолетних и защите их прав, образованной при Администрации города Нягани.</w:t>
      </w:r>
    </w:p>
    <w:p w:rsidR="00464F5F" w:rsidRPr="00AC071C" w:rsidRDefault="00464F5F" w:rsidP="00E65CF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C0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Бюджетное учреждение социального обслуживания  </w:t>
      </w:r>
      <w:r w:rsidRPr="00AC071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«КОМПЛЕКСНЫЙ ЦЕНТР СОЦИАЛЬНОГО ОБСЛУЖИВАНИЯ НАСЕЛЕНИЯ «КАТАРСИС»</w:t>
      </w:r>
    </w:p>
    <w:p w:rsidR="00464F5F" w:rsidRPr="00AC071C" w:rsidRDefault="00464F5F" w:rsidP="00E65CF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</w:pPr>
      <w:r w:rsidRPr="00AC071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r w:rsidRPr="007E0A10">
        <w:rPr>
          <w:rFonts w:ascii="Times New Roman" w:hAnsi="Times New Roman" w:cs="Times New Roman"/>
          <w:b w:val="0"/>
          <w:color w:val="auto"/>
          <w:sz w:val="24"/>
          <w:szCs w:val="24"/>
        </w:rPr>
        <w:t>Тюменская область, Ханты-Мансийский автономный округ – Югра, г. Нягань,</w:t>
      </w:r>
      <w:r w:rsidRPr="007E0A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C071C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>ул.  Интернациональная, д 9а.</w:t>
      </w:r>
    </w:p>
    <w:p w:rsidR="0067228E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r w:rsidRPr="00C06248">
        <w:rPr>
          <w:rFonts w:ascii="Times New Roman" w:hAnsi="Times New Roman" w:cs="Times New Roman"/>
          <w:sz w:val="24"/>
          <w:szCs w:val="24"/>
        </w:rPr>
        <w:t>оказание социальной, правовой, реабилитационной, психо</w:t>
      </w:r>
      <w:r>
        <w:rPr>
          <w:rFonts w:ascii="Times New Roman" w:hAnsi="Times New Roman" w:cs="Times New Roman"/>
          <w:sz w:val="24"/>
          <w:szCs w:val="24"/>
        </w:rPr>
        <w:t>логической помощи и иные услуги.</w:t>
      </w:r>
    </w:p>
    <w:p w:rsidR="00464F5F" w:rsidRPr="0067228E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Реабилитационный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центр для детей и подростков с ограниченными возможностями</w:t>
      </w:r>
      <w:r w:rsidRPr="00AC071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Pr="00AC071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Гармония</w:t>
      </w:r>
      <w:r w:rsidRPr="00AC071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464F5F" w:rsidRDefault="00464F5F" w:rsidP="00E65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1C">
        <w:rPr>
          <w:rStyle w:val="serp-metaitem"/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Нягань,</w:t>
      </w:r>
      <w:hyperlink r:id="rId33" w:tgtFrame="_blank" w:history="1">
        <w:r w:rsidRPr="00AC07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ул. Речная, 191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F5F" w:rsidRPr="0067228E" w:rsidRDefault="00464F5F" w:rsidP="00E65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r w:rsidRPr="00FC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семьям, детям, гражданам, признанным нуждающимися в обслуживании (получатели социальных услуг), социальной помощи, </w:t>
      </w:r>
      <w:r w:rsidRPr="00FC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обеспечение их максимально полной и своевременной социальной реабилитации, адаптации к жизни в обществе, семье, к обучению и труду, в том числе посредством реализации индивидуальных программ реабилитации, выданных ФГУ «Главное бюро медико-социальной экспертизы по ХМАО-Югре».</w:t>
      </w:r>
      <w:proofErr w:type="gramEnd"/>
    </w:p>
    <w:p w:rsidR="00464F5F" w:rsidRPr="00AC071C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9F9F9"/>
        </w:rPr>
      </w:pPr>
      <w:r w:rsidRPr="00AC071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9F9F9"/>
        </w:rPr>
        <w:t>Казенное образовательное учреждение Ханты-Мансийского автономного округа – Югры для детей-сирот и детей, оставшихся без попечения родителей «Детский дом «Северяночка».</w:t>
      </w:r>
    </w:p>
    <w:p w:rsidR="00464F5F" w:rsidRPr="00AC071C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AC07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r w:rsidRPr="005D5520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</w:t>
      </w:r>
      <w:r w:rsidRPr="00AC07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ул. </w:t>
      </w:r>
      <w:proofErr w:type="spellStart"/>
      <w:r w:rsidRPr="00AC07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Чернышова</w:t>
      </w:r>
      <w:proofErr w:type="spellEnd"/>
      <w:r w:rsidRPr="00AC07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, д. 25.</w:t>
      </w:r>
    </w:p>
    <w:p w:rsidR="00464F5F" w:rsidRPr="0067228E" w:rsidRDefault="00464F5F" w:rsidP="00E6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9F9F9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Перечень предоставляемых услуг</w:t>
      </w:r>
      <w:r w:rsidRPr="003C5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9F9F9"/>
          <w:lang w:eastAsia="ru-RU"/>
        </w:rPr>
        <w:t>:</w:t>
      </w:r>
      <w:r w:rsidRPr="003C5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условий для воспитания детей-сирот и детей, оставшихся без попечения родителей, их дальнейшего устройства на воспитание в семьи граждан;</w:t>
      </w:r>
      <w:r w:rsidRPr="00FC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благоприятных условий, приближенных к домашним, способствующих умственному, эмоциональному и физическому развитию личности; обеспечение социальной защиты, медико-психолого-педагогической реабилитации и социальной адаптации воспитанников;</w:t>
      </w:r>
      <w:r w:rsidRPr="00FC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образовательных программ, обучение и воспитание в интересах личности, общества и государства;</w:t>
      </w:r>
      <w:proofErr w:type="gramEnd"/>
      <w:r w:rsidRPr="00FC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охраны и укрепление здоровья воспитанников;</w:t>
      </w:r>
      <w:r w:rsidRPr="00FC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прав и интересов воспитанников.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 ХМАО-Югры «</w:t>
      </w:r>
      <w:proofErr w:type="spellStart"/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Няганская</w:t>
      </w:r>
      <w:proofErr w:type="spellEnd"/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городская детская поликлиника».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Нягань,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Загородных, 2.</w:t>
      </w:r>
      <w:proofErr w:type="gramEnd"/>
    </w:p>
    <w:p w:rsidR="00464F5F" w:rsidRPr="00FC3E3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OLE_LINK14"/>
      <w:bookmarkStart w:id="17" w:name="OLE_LINK15"/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медицинских услуг.</w:t>
      </w:r>
    </w:p>
    <w:p w:rsidR="00464F5F" w:rsidRPr="00DF10D1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 ХМАО-Югры «</w:t>
      </w:r>
      <w:proofErr w:type="spellStart"/>
      <w:r w:rsidRPr="00DF1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Няганская</w:t>
      </w:r>
      <w:proofErr w:type="spellEnd"/>
      <w:r w:rsidRPr="00DF1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окружная больница».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7E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Нягань,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Загородных, д. 12.</w:t>
      </w:r>
      <w:proofErr w:type="gramEnd"/>
    </w:p>
    <w:p w:rsidR="00464F5F" w:rsidRPr="007D3BF1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 ХМАО-Югры «</w:t>
      </w:r>
      <w:proofErr w:type="spellStart"/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Няганская</w:t>
      </w:r>
      <w:proofErr w:type="spellEnd"/>
      <w:r w:rsidRPr="00C0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городская стоматологическая поликлиника».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23.</w:t>
      </w:r>
    </w:p>
    <w:p w:rsidR="00464F5F" w:rsidRPr="00C06248" w:rsidRDefault="00464F5F" w:rsidP="00E65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услуг: </w:t>
      </w:r>
      <w:r w:rsidRPr="00C06248">
        <w:rPr>
          <w:rFonts w:ascii="Times New Roman" w:hAnsi="Times New Roman" w:cs="Times New Roman"/>
          <w:sz w:val="24"/>
          <w:szCs w:val="24"/>
        </w:rPr>
        <w:t>о</w:t>
      </w:r>
      <w:r w:rsidRP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медицинских услуг в области стоматологии.</w:t>
      </w:r>
    </w:p>
    <w:p w:rsidR="00464F5F" w:rsidRPr="00C06248" w:rsidRDefault="00464F5F" w:rsidP="00E6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062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БУ  «Няганский детско-драматический театр».</w:t>
      </w:r>
    </w:p>
    <w:p w:rsidR="00464F5F" w:rsidRPr="00C06248" w:rsidRDefault="00464F5F" w:rsidP="00E65C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– Югра, г. Нягань</w:t>
      </w:r>
      <w:r w:rsidRPr="00C06248">
        <w:rPr>
          <w:rFonts w:ascii="Times New Roman" w:hAnsi="Times New Roman" w:cs="Times New Roman"/>
          <w:sz w:val="24"/>
          <w:szCs w:val="24"/>
          <w:lang w:eastAsia="ru-RU"/>
        </w:rPr>
        <w:t>, д. 12.</w:t>
      </w:r>
    </w:p>
    <w:p w:rsidR="00464F5F" w:rsidRPr="0067228E" w:rsidRDefault="00464F5F" w:rsidP="00E65CFD">
      <w:pPr>
        <w:pStyle w:val="ab"/>
        <w:shd w:val="clear" w:color="auto" w:fill="FFFFFF" w:themeFill="background1"/>
        <w:spacing w:before="0" w:beforeAutospacing="0" w:after="0" w:afterAutospacing="0"/>
      </w:pPr>
      <w:r>
        <w:rPr>
          <w:b/>
        </w:rPr>
        <w:t xml:space="preserve">Перечень предоставляемых услуг: </w:t>
      </w:r>
      <w:r w:rsidRPr="00FC3E38">
        <w:rPr>
          <w:bdr w:val="none" w:sz="0" w:space="0" w:color="auto" w:frame="1"/>
        </w:rPr>
        <w:t>Создание и показ спектаклей, организация гастролей, концертов, проведение творческих встреч, фестивалей, конкурсов и иных мероприятий в области сценического искусства.</w:t>
      </w:r>
      <w:r w:rsidRPr="00FC3E38">
        <w:t xml:space="preserve"> </w:t>
      </w:r>
      <w:r w:rsidRPr="00FC3E38">
        <w:rPr>
          <w:bdr w:val="none" w:sz="0" w:space="0" w:color="auto" w:frame="1"/>
        </w:rPr>
        <w:t>Изготовление и реализация  информационно – справочных изданий, видеоматериалов и фонограмм мероприятий.</w:t>
      </w:r>
    </w:p>
    <w:p w:rsidR="00464F5F" w:rsidRPr="00DF10D1" w:rsidRDefault="00464F5F" w:rsidP="00E6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0D1">
        <w:rPr>
          <w:rFonts w:ascii="Times New Roman" w:hAnsi="Times New Roman" w:cs="Times New Roman"/>
          <w:b/>
          <w:sz w:val="24"/>
          <w:szCs w:val="24"/>
          <w:u w:val="single"/>
        </w:rPr>
        <w:t>Прокуратура города Нягани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F1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64F5F" w:rsidRPr="00C06248" w:rsidRDefault="00464F5F" w:rsidP="00E65CFD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248">
        <w:rPr>
          <w:rFonts w:ascii="Times New Roman" w:hAnsi="Times New Roman" w:cs="Times New Roman"/>
          <w:b w:val="0"/>
          <w:color w:val="auto"/>
          <w:sz w:val="24"/>
          <w:szCs w:val="24"/>
        </w:rPr>
        <w:t>Адрес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7E0A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Тюменская область, Ханты-Мансийский автономный округ – Югра, г. Нягань, </w:t>
      </w:r>
      <w:r w:rsidRPr="00C062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ул.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Сибирская, дом 12, помещение 2.</w:t>
      </w:r>
    </w:p>
    <w:p w:rsidR="00464F5F" w:rsidRPr="0067228E" w:rsidRDefault="00464F5F" w:rsidP="00E65CFD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218D">
        <w:rPr>
          <w:rFonts w:ascii="Times New Roman" w:hAnsi="Times New Roman" w:cs="Times New Roman"/>
          <w:color w:val="auto"/>
          <w:sz w:val="24"/>
          <w:szCs w:val="24"/>
        </w:rPr>
        <w:t>Основные функции:</w:t>
      </w:r>
      <w:r w:rsidRPr="007A2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C3E38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 прием заявлений, жалоб и иных обращений граждан о нарушении их прав, свобод и законных интересов.</w:t>
      </w:r>
    </w:p>
    <w:p w:rsidR="00464F5F" w:rsidRPr="00C06248" w:rsidRDefault="00464F5F" w:rsidP="00E65CF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6248">
        <w:rPr>
          <w:rFonts w:ascii="Times New Roman" w:hAnsi="Times New Roman" w:cs="Times New Roman"/>
          <w:bCs w:val="0"/>
          <w:color w:val="auto"/>
          <w:sz w:val="24"/>
          <w:szCs w:val="24"/>
        </w:rPr>
        <w:t>ОМВД России по г. Нягани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464F5F" w:rsidRPr="005D5520" w:rsidRDefault="00464F5F" w:rsidP="00E65CFD">
      <w:pPr>
        <w:pStyle w:val="ab"/>
        <w:shd w:val="clear" w:color="auto" w:fill="FFFFFF"/>
        <w:spacing w:before="0" w:beforeAutospacing="0" w:after="0" w:afterAutospacing="0"/>
      </w:pPr>
      <w:r>
        <w:t>Адрес:</w:t>
      </w:r>
      <w:bookmarkStart w:id="18" w:name="OLE_LINK16"/>
      <w:bookmarkStart w:id="19" w:name="OLE_LINK17"/>
      <w:r w:rsidR="00AE3BAE">
        <w:t xml:space="preserve"> </w:t>
      </w:r>
      <w:r w:rsidRPr="005D5520">
        <w:t>Тюменская область, Ханты-Мансийский автономный округ – Югра, г. Нягань</w:t>
      </w:r>
      <w:bookmarkEnd w:id="18"/>
      <w:bookmarkEnd w:id="19"/>
      <w:r w:rsidRPr="005D5520">
        <w:t xml:space="preserve">, ул. </w:t>
      </w:r>
      <w:proofErr w:type="spellStart"/>
      <w:r w:rsidRPr="005D5520">
        <w:t>Чернышова</w:t>
      </w:r>
      <w:proofErr w:type="spellEnd"/>
      <w:r w:rsidRPr="005D5520">
        <w:t>, 5</w:t>
      </w:r>
    </w:p>
    <w:p w:rsidR="00464F5F" w:rsidRPr="00913DBE" w:rsidRDefault="00464F5F" w:rsidP="00E65CFD">
      <w:pPr>
        <w:pStyle w:val="ab"/>
        <w:shd w:val="clear" w:color="auto" w:fill="FFFFFF"/>
        <w:spacing w:before="0" w:beforeAutospacing="0" w:after="0" w:afterAutospacing="0"/>
      </w:pPr>
      <w:r w:rsidRPr="00C06248">
        <w:rPr>
          <w:b/>
        </w:rPr>
        <w:t>Основные функции:</w:t>
      </w:r>
      <w:r w:rsidRPr="005D5520">
        <w:t xml:space="preserve"> охрана правопорядка.</w:t>
      </w:r>
    </w:p>
    <w:p w:rsidR="007D6E23" w:rsidRPr="00E65CFD" w:rsidRDefault="00913DBE" w:rsidP="00E65CF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42A0" w:rsidRPr="00E6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детско-родител</w:t>
      </w:r>
      <w:r w:rsidR="007D6E23" w:rsidRPr="00E6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ьских сообществах, родительских</w:t>
      </w:r>
    </w:p>
    <w:p w:rsidR="00464F5F" w:rsidRPr="00370C70" w:rsidRDefault="003942A0" w:rsidP="00E65CF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 и объединениях, в том числе многодетных, приемных и воспитывающихся детей-инвалидов родителей, создающих условия для гармонизации детско-родительских отношений, обмена опытом семейного</w:t>
      </w:r>
      <w:r w:rsidR="007D6E23" w:rsidRPr="0037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воспитания, взаимодействия родителей и педагогов</w:t>
      </w:r>
      <w:r w:rsidR="007D6E23" w:rsidRPr="0037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7D6E23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6E23"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БУ ХМАО-Югры «Реабилитационный центр для детей и подростков с ограниченными возможностями «Гармония».</w:t>
      </w:r>
    </w:p>
    <w:p w:rsidR="00F57976" w:rsidRPr="00370C70" w:rsidRDefault="00F57976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гармонизации  детско-родительских отношений, обмена опытом семейного воспитания, взаимодействия родителей и педагогов осуществляется в </w:t>
      </w: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учреждении по нескольким направлениям: </w:t>
      </w:r>
      <w:proofErr w:type="gramStart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</w:t>
      </w:r>
      <w:proofErr w:type="gramEnd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информационно-просветительская. </w:t>
      </w:r>
    </w:p>
    <w:p w:rsidR="00F57976" w:rsidRPr="00370C70" w:rsidRDefault="00F57976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в учреждении реализуется программа «Тропинка родительской любви», направленная на оказание психологической помощи родителям в преодолении трудной жизненной ситуации, связанной с рождением и воспитанием ребенка-инвалида посредством организации групп поддержки в условиях учреждения.</w:t>
      </w:r>
    </w:p>
    <w:p w:rsidR="00F57976" w:rsidRPr="00370C70" w:rsidRDefault="00F57976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группой являются родители детей-инвалидов.</w:t>
      </w:r>
    </w:p>
    <w:p w:rsidR="00F57976" w:rsidRPr="00370C70" w:rsidRDefault="00F57976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оказание психологической помощи родителям детей-инвалидов по снижению уровня психоэмоционального напряжения посредством участия в группе поддержки.</w:t>
      </w:r>
    </w:p>
    <w:p w:rsidR="0067228E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психокоррекционной работы проводятся психологом, посредством организации группы поддержки для родителей детей-инвалидов.</w:t>
      </w:r>
    </w:p>
    <w:p w:rsidR="0067228E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состоит из 5-8 человек. При большем количестве родителей, формируется несколько групп. Занятия проводятся 1 раз в неделю.</w:t>
      </w:r>
    </w:p>
    <w:p w:rsidR="0067228E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2015 год. </w:t>
      </w:r>
    </w:p>
    <w:p w:rsidR="00496620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рассчитана на курс 7 месяцев. Временные интервалы устанавливаются по мере набора группы.</w:t>
      </w:r>
    </w:p>
    <w:p w:rsidR="00496620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реализуются в соответствии с тематическим планом, состоящим из трех блоков:</w:t>
      </w:r>
    </w:p>
    <w:p w:rsidR="00496620" w:rsidRPr="00370C70" w:rsidRDefault="00496620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блок направлен на выявление</w:t>
      </w:r>
      <w:r w:rsidR="00C75321"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проблематики и потребности участников, диагностики эмоционального состояния, определения правил группы. Состоит из двух занятий.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блок направлен на исследование негативных чувств и переживаний родителей. Состоит из 5 занятий.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блок направлен на оказание групповой психологической помощи в поиске сре</w:t>
      </w:r>
      <w:proofErr w:type="gramStart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удовлетворения фрустрированных потребностей, нахождение ресурсов. Состоит из 8 занятий.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1 квартал в рамках реализации программы проведены: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- 1 встреча с родителями на родительских собраниях учреждения;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34 родителей, 12 из которых желают получать  помощи;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1 группа из 6 человек;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3 человек проведена диагностика детско-родительских отношений ОРО и психо-эмоционального состояния родителей (тест </w:t>
      </w:r>
      <w:proofErr w:type="spellStart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5321" w:rsidRPr="00370C70" w:rsidRDefault="00C75321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проведено 3 тренинговых занятия на знакомство с группой и создание благоприятной атмосферы, консультирование по результатам диагностики, анализ и проработку </w:t>
      </w:r>
      <w:r w:rsidR="0044615C"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 </w:t>
      </w:r>
      <w:r w:rsidR="0044615C"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опасений родителей, связанных с рождением и воспитанием ребенка-инвалида.</w:t>
      </w:r>
    </w:p>
    <w:p w:rsidR="0044615C" w:rsidRPr="00370C70" w:rsidRDefault="0044615C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даны рекомендации по улучшению психоэмоционального состояния и детско-родительских отношений.</w:t>
      </w:r>
    </w:p>
    <w:p w:rsidR="00EA0768" w:rsidRPr="00370C70" w:rsidRDefault="0044615C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деятельность заключается в проведении педагогами учреждения консультаций родителей по вопросам детско-родительских отношений, воспитания и развития детей. За первый квартал проведено: 201 беседа, 241 консультация родителей, 2 мастер- класса, подготовлено и размещено на информационном стенде 43 тематические информации для родителей. В результате информационно-просветительской деятельности было охвачено 238 родителей.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С января 2013</w:t>
      </w:r>
      <w:r w:rsidR="00913DBE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sz w:val="24"/>
          <w:szCs w:val="24"/>
        </w:rPr>
        <w:t>года в</w:t>
      </w:r>
      <w:r w:rsidRPr="00370C70">
        <w:rPr>
          <w:rFonts w:ascii="Times New Roman" w:hAnsi="Times New Roman" w:cs="Times New Roman"/>
          <w:bCs/>
          <w:sz w:val="24"/>
          <w:szCs w:val="24"/>
        </w:rPr>
        <w:t xml:space="preserve"> бюджетном учреждении</w:t>
      </w:r>
      <w:r w:rsidRPr="00370C70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- Югры «Комплексный центр социального обслуживания населения «Катарсис» </w:t>
      </w:r>
      <w:r w:rsidRPr="00370C70">
        <w:rPr>
          <w:rFonts w:ascii="Times New Roman" w:hAnsi="Times New Roman" w:cs="Times New Roman"/>
          <w:sz w:val="24"/>
          <w:szCs w:val="24"/>
        </w:rPr>
        <w:t xml:space="preserve">реализуется проект </w:t>
      </w:r>
      <w:r w:rsidRPr="00370C70">
        <w:rPr>
          <w:rFonts w:ascii="Times New Roman" w:hAnsi="Times New Roman" w:cs="Times New Roman"/>
          <w:bCs/>
          <w:sz w:val="24"/>
          <w:szCs w:val="24"/>
        </w:rPr>
        <w:t>психолого-педагогического просвещения родителей</w:t>
      </w:r>
      <w:r w:rsidRPr="00370C70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bCs/>
          <w:sz w:val="24"/>
          <w:szCs w:val="24"/>
        </w:rPr>
        <w:t>«Университет для родителей».</w:t>
      </w:r>
    </w:p>
    <w:p w:rsidR="00EA0768" w:rsidRPr="00370C70" w:rsidRDefault="00EA0768" w:rsidP="00E65CFD">
      <w:pPr>
        <w:pStyle w:val="11"/>
        <w:spacing w:line="240" w:lineRule="auto"/>
        <w:ind w:left="0" w:right="0" w:firstLine="709"/>
        <w:jc w:val="both"/>
        <w:rPr>
          <w:bCs/>
          <w:szCs w:val="24"/>
        </w:rPr>
      </w:pPr>
      <w:r w:rsidRPr="00370C70">
        <w:rPr>
          <w:b w:val="0"/>
          <w:bCs/>
          <w:szCs w:val="24"/>
        </w:rPr>
        <w:t>Мероприятия данного проекта направлены на первичную профилактику</w:t>
      </w:r>
      <w:r w:rsidRPr="00370C70">
        <w:rPr>
          <w:b w:val="0"/>
          <w:szCs w:val="24"/>
        </w:rPr>
        <w:t xml:space="preserve"> причин, порождающих семейное неблагополучие, </w:t>
      </w:r>
      <w:r w:rsidRPr="00370C70">
        <w:rPr>
          <w:b w:val="0"/>
          <w:bCs/>
          <w:szCs w:val="24"/>
        </w:rPr>
        <w:t>предназначены для родителей, испытывающих трудности в воспитании детей</w:t>
      </w:r>
      <w:r w:rsidRPr="00370C70">
        <w:rPr>
          <w:bCs/>
          <w:szCs w:val="24"/>
        </w:rPr>
        <w:t>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Выездные м</w:t>
      </w:r>
      <w:r w:rsidRPr="00370C70">
        <w:rPr>
          <w:rFonts w:ascii="Times New Roman" w:hAnsi="Times New Roman" w:cs="Times New Roman"/>
          <w:spacing w:val="7"/>
          <w:sz w:val="24"/>
          <w:szCs w:val="24"/>
        </w:rPr>
        <w:t xml:space="preserve">ероприятия </w:t>
      </w:r>
      <w:r w:rsidRPr="00370C70">
        <w:rPr>
          <w:rFonts w:ascii="Times New Roman" w:hAnsi="Times New Roman" w:cs="Times New Roman"/>
          <w:sz w:val="24"/>
          <w:szCs w:val="24"/>
        </w:rPr>
        <w:t xml:space="preserve">на предприятиях города </w:t>
      </w:r>
      <w:r w:rsidRPr="00370C70">
        <w:rPr>
          <w:rFonts w:ascii="Times New Roman" w:hAnsi="Times New Roman" w:cs="Times New Roman"/>
          <w:spacing w:val="7"/>
          <w:sz w:val="24"/>
          <w:szCs w:val="24"/>
        </w:rPr>
        <w:t xml:space="preserve">проходят в форме </w:t>
      </w:r>
      <w:r w:rsidRPr="00370C70">
        <w:rPr>
          <w:rFonts w:ascii="Times New Roman" w:hAnsi="Times New Roman" w:cs="Times New Roman"/>
          <w:color w:val="000000"/>
          <w:sz w:val="24"/>
          <w:szCs w:val="24"/>
        </w:rPr>
        <w:t>лекций, практических упражнений и тренингов.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70C70">
        <w:rPr>
          <w:rFonts w:ascii="Times New Roman" w:hAnsi="Times New Roman" w:cs="Times New Roman"/>
          <w:spacing w:val="7"/>
          <w:sz w:val="24"/>
          <w:szCs w:val="24"/>
        </w:rPr>
        <w:t xml:space="preserve">За  период 2013 - 2014гг.: 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70C70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- </w:t>
      </w:r>
      <w:r w:rsidRPr="00370C70">
        <w:rPr>
          <w:rFonts w:ascii="Times New Roman" w:hAnsi="Times New Roman" w:cs="Times New Roman"/>
          <w:sz w:val="24"/>
          <w:szCs w:val="24"/>
        </w:rPr>
        <w:t>на предприятиях города прошло 1</w:t>
      </w: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3 семинаров практикумов</w:t>
      </w:r>
      <w:r w:rsidRPr="00370C70">
        <w:rPr>
          <w:rFonts w:ascii="Times New Roman" w:hAnsi="Times New Roman" w:cs="Times New Roman"/>
          <w:sz w:val="24"/>
          <w:szCs w:val="24"/>
        </w:rPr>
        <w:t>, направленных на повышение педагогической компетентности родителей, пропаганду здорового образа жизни семьи</w:t>
      </w: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- 383 родителя охвачены  профилактическими мероприятиями, в результате которых данные семьи не рассматривались на заседаниях Комиссии по делам несовершеннолетних и защите их прав при Администрации города Нягани;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- несовершеннолетние из данных семей не состоят на профилактическом школьном учете;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- увеличилось количество обращений родителей в Учреждение за получением индивидуальной социально-психологической помощи;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bCs/>
          <w:color w:val="000000"/>
          <w:sz w:val="24"/>
          <w:szCs w:val="24"/>
        </w:rPr>
        <w:t>- в</w:t>
      </w:r>
      <w:r w:rsidRPr="00370C70">
        <w:rPr>
          <w:rFonts w:ascii="Times New Roman" w:hAnsi="Times New Roman" w:cs="Times New Roman"/>
          <w:sz w:val="24"/>
          <w:szCs w:val="24"/>
        </w:rPr>
        <w:t>озросла активность родителей в тренинговых мероприятиях совместно с детьми;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- имеются положительные отзывы родителей.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В </w:t>
      </w:r>
      <w:r w:rsidRPr="00370C70">
        <w:rPr>
          <w:rFonts w:ascii="Times New Roman" w:hAnsi="Times New Roman" w:cs="Times New Roman"/>
          <w:bCs/>
          <w:sz w:val="24"/>
          <w:szCs w:val="24"/>
        </w:rPr>
        <w:t>бюджетном учреждении</w:t>
      </w:r>
      <w:r w:rsidRPr="00370C70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 «Комплексный центр социального обслуживания населения «Катарсис» с 2009г.</w:t>
      </w:r>
      <w:r w:rsidRPr="00370C70">
        <w:rPr>
          <w:rFonts w:ascii="Times New Roman" w:hAnsi="Times New Roman" w:cs="Times New Roman"/>
          <w:sz w:val="24"/>
          <w:szCs w:val="24"/>
        </w:rPr>
        <w:t xml:space="preserve"> реализуется программа волонтерского движения «Кто, если не я?» для несовершеннолетних в возрасте 8 – 18 лет.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волонтерского движения является организация и проведение мероприятий, направленных на профилактику наркомании, алкоголизма и 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>.</w:t>
      </w:r>
      <w:r w:rsidRPr="00370C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Ежемесячно волонтеры проводят городские профилактические акции, направленные на формирование у несовершеннолетних активной жизненной позиции, пропаганду здорового образа жизни. </w:t>
      </w:r>
    </w:p>
    <w:p w:rsidR="00EA0768" w:rsidRPr="00370C70" w:rsidRDefault="00913DBE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A0768"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несовершеннолетними проводятся </w:t>
      </w:r>
      <w:r w:rsidR="00EA0768" w:rsidRPr="00370C70">
        <w:rPr>
          <w:rFonts w:ascii="Times New Roman" w:eastAsia="Calibri" w:hAnsi="Times New Roman" w:cs="Times New Roman"/>
          <w:sz w:val="24"/>
          <w:szCs w:val="24"/>
        </w:rPr>
        <w:t xml:space="preserve">сеансы </w:t>
      </w:r>
      <w:proofErr w:type="spellStart"/>
      <w:r w:rsidR="00EA0768" w:rsidRPr="00370C70">
        <w:rPr>
          <w:rFonts w:ascii="Times New Roman" w:eastAsia="Calibri" w:hAnsi="Times New Roman" w:cs="Times New Roman"/>
          <w:sz w:val="24"/>
          <w:szCs w:val="24"/>
        </w:rPr>
        <w:t>синемалогии</w:t>
      </w:r>
      <w:proofErr w:type="spellEnd"/>
      <w:r w:rsidR="00EA0768" w:rsidRPr="00370C70">
        <w:rPr>
          <w:rFonts w:ascii="Times New Roman" w:eastAsia="Calibri" w:hAnsi="Times New Roman" w:cs="Times New Roman"/>
          <w:sz w:val="24"/>
          <w:szCs w:val="24"/>
        </w:rPr>
        <w:t xml:space="preserve"> с просмотром и обсуждением художественных, документальных фильмов, презентаций о вреде</w:t>
      </w:r>
      <w:r w:rsidR="00EA0768" w:rsidRPr="0037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68" w:rsidRPr="00370C7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EA0768" w:rsidRPr="00370C70">
        <w:rPr>
          <w:rFonts w:ascii="Times New Roman" w:hAnsi="Times New Roman" w:cs="Times New Roman"/>
          <w:sz w:val="24"/>
          <w:szCs w:val="24"/>
        </w:rPr>
        <w:t xml:space="preserve">, наркомании и алкоголизма </w:t>
      </w:r>
      <w:r w:rsidR="00EA0768" w:rsidRPr="00370C70">
        <w:rPr>
          <w:rFonts w:ascii="Times New Roman" w:eastAsia="Calibri" w:hAnsi="Times New Roman" w:cs="Times New Roman"/>
          <w:sz w:val="24"/>
          <w:szCs w:val="24"/>
        </w:rPr>
        <w:t>(</w:t>
      </w:r>
      <w:r w:rsidR="00EA0768" w:rsidRPr="00370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«ЗОЖ: инструкция по применению», «Мир без никотина», </w:t>
      </w:r>
      <w:r w:rsidR="00EA0768" w:rsidRPr="00370C70">
        <w:rPr>
          <w:rFonts w:ascii="Times New Roman" w:hAnsi="Times New Roman" w:cs="Times New Roman"/>
          <w:bCs/>
          <w:sz w:val="24"/>
          <w:szCs w:val="24"/>
        </w:rPr>
        <w:t>«Дурман», «</w:t>
      </w:r>
      <w:r w:rsidR="00EA0768" w:rsidRPr="00370C70">
        <w:rPr>
          <w:rFonts w:ascii="Times New Roman" w:eastAsia="Calibri" w:hAnsi="Times New Roman" w:cs="Times New Roman"/>
          <w:sz w:val="24"/>
          <w:szCs w:val="24"/>
        </w:rPr>
        <w:t>10 причин не пробовать наркотики»</w:t>
      </w:r>
      <w:r w:rsidR="00EA0768" w:rsidRPr="00370C70">
        <w:rPr>
          <w:rFonts w:ascii="Times New Roman" w:hAnsi="Times New Roman" w:cs="Times New Roman"/>
          <w:bCs/>
          <w:sz w:val="24"/>
          <w:szCs w:val="24"/>
        </w:rPr>
        <w:t>). Также подростки самостоятельно</w:t>
      </w:r>
      <w:r w:rsidR="00EA0768" w:rsidRPr="00370C70">
        <w:rPr>
          <w:rFonts w:ascii="Times New Roman" w:hAnsi="Times New Roman" w:cs="Times New Roman"/>
          <w:sz w:val="24"/>
          <w:szCs w:val="24"/>
        </w:rPr>
        <w:t xml:space="preserve"> разрабатывают  социальные ролики по актуальным проблемам. 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С волонтерами ежемесячно проводятся психологические тренинги на развитие коммуникативных навыков</w:t>
      </w:r>
      <w:r w:rsidRPr="00370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70C70">
        <w:rPr>
          <w:rFonts w:ascii="Times New Roman" w:hAnsi="Times New Roman" w:cs="Times New Roman"/>
          <w:color w:val="000000" w:themeColor="text1"/>
          <w:sz w:val="24"/>
          <w:szCs w:val="24"/>
        </w:rPr>
        <w:t>на развитие личностного роста,</w:t>
      </w:r>
      <w:r w:rsidRPr="00370C70">
        <w:rPr>
          <w:rFonts w:ascii="Times New Roman" w:hAnsi="Times New Roman" w:cs="Times New Roman"/>
          <w:sz w:val="24"/>
          <w:szCs w:val="24"/>
        </w:rPr>
        <w:t xml:space="preserve"> на развитие уверенности в себе.</w:t>
      </w:r>
      <w:r w:rsidRPr="00370C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bCs/>
          <w:sz w:val="24"/>
          <w:szCs w:val="24"/>
        </w:rPr>
        <w:t>С привлечением специалистов здравоохранения, сотрудников коммерческих и общественных организаций, попечительского совета Учреждения для несовершеннолетних и их семей проводятся лектории, мастер классы, экскурсии.</w:t>
      </w: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768" w:rsidRPr="00370C70" w:rsidRDefault="00EA0768" w:rsidP="00E65C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Волонтеры движения «Кто, если не я?» принимают активное участие в городских акциях, </w:t>
      </w:r>
      <w:r w:rsidRPr="00370C70">
        <w:rPr>
          <w:rFonts w:ascii="Times New Roman" w:hAnsi="Times New Roman" w:cs="Times New Roman"/>
          <w:color w:val="1D2425"/>
          <w:sz w:val="24"/>
          <w:szCs w:val="24"/>
        </w:rPr>
        <w:t>слетах, которые позволяют обмениваться опытом работы и семейного неблагополучия.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Специалистами отделения семейного жизнеустройства и постинтернатного сопровождения выпускников детского дома «Северяночка» </w:t>
      </w:r>
      <w:r w:rsidRPr="00370C70">
        <w:rPr>
          <w:rFonts w:ascii="Times New Roman" w:eastAsia="Times New Roman" w:hAnsi="Times New Roman" w:cs="Times New Roman"/>
          <w:sz w:val="24"/>
          <w:szCs w:val="24"/>
        </w:rPr>
        <w:t>для приемных родителей, опекунов, в целях повышения психолого-педагогической компетентности замещающих родителей, проводятся гостиные по темам: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- «Возрастные особенности детей-сирот и детей, оставшихся без попечения родителей», 02.03.2013 (</w:t>
      </w: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охват родителей составил 8 чел.);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- «Профилактика жестокого обращения с детьми», 27.04.2013(охват родителей составил 12 чел.);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- «Типы семейного воспитания»,  25.05.2013(охват родителей составил 8 чел.);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- «Информационная поддержка по предупреждению травматических стрессовых расстройств у подростков», 31.05.2013(охват родителей составил: 8 чел.);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- «Нормативные и ненормативные кризисы», 20.03.2015. (охват родителей составил 15 чел.).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На гостиных </w:t>
      </w:r>
      <w:proofErr w:type="gramStart"/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распространены</w:t>
      </w:r>
      <w:proofErr w:type="gramEnd"/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:</w:t>
      </w:r>
    </w:p>
    <w:p w:rsidR="00EA0768" w:rsidRPr="00370C70" w:rsidRDefault="00EA0768" w:rsidP="00E65C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Times New Roman" w:hAnsi="Times New Roman" w:cs="Times New Roman"/>
          <w:color w:val="3B2D36"/>
          <w:sz w:val="24"/>
          <w:szCs w:val="24"/>
        </w:rPr>
        <w:t>- буклеты «Жестокое обращение с детьми – это……», «Организация работы по профилактике жестокого обращения с детьми</w:t>
      </w:r>
      <w:r w:rsidRPr="00370C7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eastAsia="Calibri" w:hAnsi="Times New Roman" w:cs="Times New Roman"/>
          <w:sz w:val="24"/>
          <w:szCs w:val="24"/>
          <w:lang w:eastAsia="zh-CN"/>
        </w:rPr>
        <w:t>«Причины жестокого обращения с детьми»;</w:t>
      </w: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C70">
        <w:rPr>
          <w:rFonts w:ascii="Times New Roman" w:eastAsia="Times New Roman" w:hAnsi="Times New Roman" w:cs="Times New Roman"/>
          <w:sz w:val="24"/>
          <w:szCs w:val="24"/>
        </w:rPr>
        <w:t xml:space="preserve">- электронный </w:t>
      </w:r>
      <w:r w:rsidRPr="00370C70">
        <w:rPr>
          <w:rFonts w:ascii="Times New Roman" w:eastAsia="Calibri" w:hAnsi="Times New Roman" w:cs="Times New Roman"/>
          <w:sz w:val="24"/>
          <w:szCs w:val="24"/>
        </w:rPr>
        <w:t>кейс «Профилактика социального сиротства детей и семейного неблагополучия»</w:t>
      </w:r>
      <w:r w:rsidRPr="00370C70">
        <w:rPr>
          <w:rFonts w:ascii="Times New Roman" w:eastAsia="Times New Roman" w:hAnsi="Times New Roman" w:cs="Times New Roman"/>
          <w:sz w:val="24"/>
          <w:szCs w:val="24"/>
        </w:rPr>
        <w:t xml:space="preserve"> (памятки, информационные бюллетени, буклеты по направлениям</w:t>
      </w: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eastAsia="Calibri" w:hAnsi="Times New Roman" w:cs="Times New Roman"/>
          <w:sz w:val="24"/>
          <w:szCs w:val="24"/>
        </w:rPr>
        <w:lastRenderedPageBreak/>
        <w:t>«Профилактика семейных кризисов», «Профилактика жестокого обращения с детьми», «Родительско-детские отношения с детьми подросткового возраста».</w:t>
      </w:r>
      <w:r w:rsidRPr="0037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A0768" w:rsidRPr="00370C70" w:rsidRDefault="00EA0768" w:rsidP="00E65C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0C70">
        <w:rPr>
          <w:rFonts w:ascii="Times New Roman" w:eastAsia="Calibri" w:hAnsi="Times New Roman" w:cs="Times New Roman"/>
          <w:sz w:val="24"/>
          <w:szCs w:val="24"/>
        </w:rPr>
        <w:t>На гостиной «Нормативные и ненормативные кризисы», 20.03.2015 г. Воронкова Татьяна Николаевна – главный специалист Управления опеки и попечительства Администрации города Нягани, в своем выступлении указала на  значимость темы гостиной «Нормативные и ненормативные кризисы» в свете решения актуальных проблем в области обеспечения детского и семейного благополучия, выполнения межведомственного плана по реализации в 2014-2015 годах на территории Ханты-Мансийского автономного округа – Югры Комплекса мер</w:t>
      </w:r>
      <w:proofErr w:type="gram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, направленных на совершенствование </w:t>
      </w:r>
      <w:proofErr w:type="gramStart"/>
      <w:r w:rsidRPr="00370C70">
        <w:rPr>
          <w:rFonts w:ascii="Times New Roman" w:eastAsia="Calibri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по оказанию помощи детям и подросткам в случаях жестокого обращения с ними (Приказ </w:t>
      </w:r>
      <w:proofErr w:type="spellStart"/>
      <w:r w:rsidRPr="00370C70">
        <w:rPr>
          <w:rFonts w:ascii="Times New Roman" w:eastAsia="Calibri" w:hAnsi="Times New Roman" w:cs="Times New Roman"/>
          <w:sz w:val="24"/>
          <w:szCs w:val="24"/>
        </w:rPr>
        <w:t>Депсоцразвития</w:t>
      </w:r>
      <w:proofErr w:type="spell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Югры от 19.08.2014 №567-р). </w:t>
      </w:r>
    </w:p>
    <w:p w:rsidR="00EA0768" w:rsidRPr="00370C70" w:rsidRDefault="00EA0768" w:rsidP="00E65C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В родительском лектории «Нормативные и ненормативные кризисы», </w:t>
      </w:r>
      <w:proofErr w:type="spellStart"/>
      <w:r w:rsidRPr="00370C70">
        <w:rPr>
          <w:rFonts w:ascii="Times New Roman" w:eastAsia="Calibri" w:hAnsi="Times New Roman" w:cs="Times New Roman"/>
          <w:sz w:val="24"/>
          <w:szCs w:val="24"/>
        </w:rPr>
        <w:t>Шулятьева</w:t>
      </w:r>
      <w:proofErr w:type="spell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Светлана Борисовна – педагог-психолог отделения семейного жизнеустройства и постинтернатного сопровождения выпускников КУ «Детский дом «Северяночка» обратила внимание замещающих родителей на необходимость создания комфортных условий в семье по формированию безопасности и доверия для опекаемого (подопечного) ребенка на основе принятия им семейной роли, осознания своей принадлежности к семье, включение правил, норм, ценностей замещающей семьи, познакомила</w:t>
      </w:r>
      <w:proofErr w:type="gram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родителей с семейной системой: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70C70">
        <w:rPr>
          <w:rFonts w:ascii="Times New Roman" w:eastAsia="Calibri" w:hAnsi="Times New Roman" w:cs="Times New Roman"/>
          <w:sz w:val="24"/>
          <w:szCs w:val="24"/>
        </w:rPr>
        <w:t>семейная</w:t>
      </w:r>
      <w:proofErr w:type="gram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0C70">
        <w:rPr>
          <w:rFonts w:ascii="Times New Roman" w:eastAsia="Calibri" w:hAnsi="Times New Roman" w:cs="Times New Roman"/>
          <w:sz w:val="24"/>
          <w:szCs w:val="24"/>
        </w:rPr>
        <w:t>макродинамика</w:t>
      </w:r>
      <w:proofErr w:type="spellEnd"/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и основные кризисные этапы семейной системы;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- особенности нормативных кризисных явлений в  периоды семейной истории;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- особенности ненормативных кризисов (связанные и с такими событиями, как изменение состава семьи, усыновление приемных детей), стрессоры, вызывающие ненормативные кризисы семьи.</w:t>
      </w:r>
    </w:p>
    <w:p w:rsidR="00EA0768" w:rsidRPr="00370C70" w:rsidRDefault="00EA0768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Проводятся консультации замещающих родителей о профилактических мероприятиях семейных кризисов через детско-родительские отношения, организовала ролевые игры с включением родителей в обсуждение конкретных кризисных ситуаций.</w:t>
      </w:r>
    </w:p>
    <w:p w:rsidR="00EA0768" w:rsidRPr="00370C70" w:rsidRDefault="00370C70" w:rsidP="00E65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Также</w:t>
      </w:r>
      <w:r w:rsidR="00EA0768" w:rsidRPr="00370C70">
        <w:rPr>
          <w:rFonts w:ascii="Times New Roman" w:eastAsia="Calibri" w:hAnsi="Times New Roman" w:cs="Times New Roman"/>
          <w:sz w:val="24"/>
          <w:szCs w:val="24"/>
        </w:rPr>
        <w:t xml:space="preserve"> озвучено положение о клубе замещающих родителей и предложена кандидатура председателя клуба, выбраны актуальные темы заседаний клуба: «Родитель и подросток», «Депрессии у детей», «Игры с детьми». </w:t>
      </w:r>
      <w:r w:rsidR="00EA0768" w:rsidRPr="0037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Клуб— </w:t>
      </w:r>
      <w:proofErr w:type="gramStart"/>
      <w:r w:rsidR="00EA0768" w:rsidRPr="00370C7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 w:rsidR="00EA0768" w:rsidRPr="00370C70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 наиболее эффективных и доступных форм сопровождения замещающих семей. Появление Клуба предоставляет возможность замещающим родителям преодолевать трудности, возникшие с появлением нового члена семьи, почувствовать, что они не одиноки, что рядом есть не только специалисты — психологи, готовые их поддержать, но и семьи со схожими ситуациями.</w:t>
      </w:r>
    </w:p>
    <w:p w:rsidR="00C75321" w:rsidRPr="00370C70" w:rsidRDefault="00EA0768" w:rsidP="00E65C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70">
        <w:rPr>
          <w:rFonts w:ascii="Times New Roman" w:eastAsia="Calibri" w:hAnsi="Times New Roman" w:cs="Times New Roman"/>
          <w:sz w:val="24"/>
          <w:szCs w:val="24"/>
        </w:rPr>
        <w:t>После теоретич</w:t>
      </w:r>
      <w:r w:rsidR="00370C70" w:rsidRPr="00370C70">
        <w:rPr>
          <w:rFonts w:ascii="Times New Roman" w:eastAsia="Calibri" w:hAnsi="Times New Roman" w:cs="Times New Roman"/>
          <w:sz w:val="24"/>
          <w:szCs w:val="24"/>
        </w:rPr>
        <w:t>еской части участники гостиной знакомятся и получают</w:t>
      </w:r>
      <w:r w:rsidRPr="00370C70">
        <w:rPr>
          <w:rFonts w:ascii="Times New Roman" w:eastAsia="Calibri" w:hAnsi="Times New Roman" w:cs="Times New Roman"/>
          <w:sz w:val="24"/>
          <w:szCs w:val="24"/>
        </w:rPr>
        <w:t xml:space="preserve"> памятки, буклеты по профилактике жестокого обращения с детьми, с рекомендациями по решению проблемных ситуаций, возникающих при общении взрослых и детей и детей между собой.</w:t>
      </w:r>
    </w:p>
    <w:p w:rsidR="009D0AD6" w:rsidRPr="00913DBE" w:rsidRDefault="009D0AD6" w:rsidP="00E65CFD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и поддержке инклюзивных </w:t>
      </w:r>
      <w:r w:rsidR="0091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коллективов, студий, творческих </w:t>
      </w:r>
      <w:r w:rsidRPr="0091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групп, основанных на принципе совместного творчества детей с инвалидностью и здоровых сверстников и взрослых.</w:t>
      </w:r>
    </w:p>
    <w:p w:rsidR="00000E69" w:rsidRPr="00370C70" w:rsidRDefault="00000E69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С 2011 года перед управлением образования города</w:t>
      </w:r>
      <w:r w:rsidR="009D0AD6" w:rsidRPr="00370C70">
        <w:rPr>
          <w:rFonts w:ascii="Times New Roman" w:hAnsi="Times New Roman" w:cs="Times New Roman"/>
          <w:sz w:val="24"/>
          <w:szCs w:val="24"/>
        </w:rPr>
        <w:t xml:space="preserve"> стоит задача: изменять по возможности отношение к детям-инвалидам у сверстников, учителей, общественности, родителей (формирование инклюзивной культуры)</w:t>
      </w:r>
      <w:r w:rsidRPr="00370C70">
        <w:rPr>
          <w:rFonts w:ascii="Times New Roman" w:hAnsi="Times New Roman" w:cs="Times New Roman"/>
          <w:sz w:val="24"/>
          <w:szCs w:val="24"/>
        </w:rPr>
        <w:t>.</w:t>
      </w:r>
      <w:r w:rsidR="005F0720" w:rsidRPr="00370C70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sz w:val="24"/>
          <w:szCs w:val="24"/>
        </w:rPr>
        <w:t>Все</w:t>
      </w:r>
      <w:r w:rsidR="009D0AD6" w:rsidRPr="00370C70">
        <w:rPr>
          <w:rFonts w:ascii="Times New Roman" w:hAnsi="Times New Roman" w:cs="Times New Roman"/>
          <w:sz w:val="24"/>
          <w:szCs w:val="24"/>
        </w:rPr>
        <w:t xml:space="preserve"> должны понимать, что инвалид равноправный член общества, с такими же правами и обязанностями. Однако заметим, что необходимо при наличии ограниченных возможностей здоровья создать таким детям равные стартовые возможности, а конкретнее – условия для получения образования. Такими условиями называется универсальная </w:t>
      </w:r>
      <w:proofErr w:type="spellStart"/>
      <w:r w:rsidR="009D0AD6" w:rsidRPr="00370C70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9D0AD6" w:rsidRPr="00370C70">
        <w:rPr>
          <w:rFonts w:ascii="Times New Roman" w:hAnsi="Times New Roman" w:cs="Times New Roman"/>
          <w:sz w:val="24"/>
          <w:szCs w:val="24"/>
        </w:rPr>
        <w:t xml:space="preserve"> среда (далее УБС).</w:t>
      </w:r>
      <w:r w:rsidRPr="00370C70">
        <w:rPr>
          <w:rFonts w:ascii="Times New Roman" w:hAnsi="Times New Roman" w:cs="Times New Roman"/>
          <w:sz w:val="24"/>
          <w:szCs w:val="24"/>
        </w:rPr>
        <w:t xml:space="preserve"> </w:t>
      </w:r>
      <w:r w:rsidR="009D0AD6" w:rsidRPr="00370C70">
        <w:rPr>
          <w:rFonts w:ascii="Times New Roman" w:hAnsi="Times New Roman" w:cs="Times New Roman"/>
          <w:sz w:val="24"/>
          <w:szCs w:val="24"/>
        </w:rPr>
        <w:t>Поэтому организована работа по созданию условий в двух направлениях: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–</w:t>
      </w:r>
      <w:r w:rsidR="00913DBE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 xml:space="preserve"> среды – это входная группа: въездной пандус, перила, автоматические двери, противоскользящее покрытие, тактильная плитка, обозначения на двери (это требование для </w:t>
      </w:r>
      <w:r w:rsidRPr="00370C70">
        <w:rPr>
          <w:rFonts w:ascii="Times New Roman" w:hAnsi="Times New Roman" w:cs="Times New Roman"/>
          <w:b/>
          <w:sz w:val="24"/>
          <w:szCs w:val="24"/>
        </w:rPr>
        <w:t>всех</w:t>
      </w:r>
      <w:r w:rsidR="00000E69" w:rsidRPr="00370C7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организаций);</w:t>
      </w:r>
    </w:p>
    <w:p w:rsidR="00000E69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–</w:t>
      </w:r>
      <w:r w:rsidR="00913DBE">
        <w:rPr>
          <w:rFonts w:ascii="Times New Roman" w:hAnsi="Times New Roman" w:cs="Times New Roman"/>
          <w:sz w:val="24"/>
          <w:szCs w:val="24"/>
        </w:rPr>
        <w:t xml:space="preserve"> </w:t>
      </w:r>
      <w:r w:rsidRPr="00370C7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370C70">
        <w:rPr>
          <w:rFonts w:ascii="Times New Roman" w:hAnsi="Times New Roman" w:cs="Times New Roman"/>
          <w:sz w:val="24"/>
          <w:szCs w:val="24"/>
        </w:rPr>
        <w:t>универсальной</w:t>
      </w:r>
      <w:proofErr w:type="gramEnd"/>
      <w:r w:rsidRPr="00370C70">
        <w:rPr>
          <w:rFonts w:ascii="Times New Roman" w:hAnsi="Times New Roman" w:cs="Times New Roman"/>
          <w:sz w:val="24"/>
          <w:szCs w:val="24"/>
        </w:rPr>
        <w:t xml:space="preserve"> среды–кадровых, материально-технических условий, закупка специальных учебных принадлежностей. А также обучение ребенка по </w:t>
      </w:r>
      <w:r w:rsidRPr="00370C70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специальным адаптированным программам, в соответствии с заболеванием (требование: в 20% образовательных организациях). 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и науки от 24.03.2014 №99 </w:t>
      </w:r>
      <w:r w:rsidRPr="00370C70">
        <w:rPr>
          <w:rFonts w:ascii="Times New Roman" w:hAnsi="Times New Roman" w:cs="Times New Roman"/>
          <w:i/>
          <w:sz w:val="24"/>
          <w:szCs w:val="24"/>
        </w:rPr>
        <w:t>«Об утверждении плана-графика («дорожной карты») введения инклюзивного образования»</w:t>
      </w:r>
      <w:r w:rsidRPr="00370C70">
        <w:rPr>
          <w:rFonts w:ascii="Times New Roman" w:hAnsi="Times New Roman" w:cs="Times New Roman"/>
          <w:sz w:val="24"/>
          <w:szCs w:val="24"/>
        </w:rPr>
        <w:t xml:space="preserve"> определены учреждения, в которых будут обеспечены условия для обучения детей с ограниченными возможностями здоровья по </w:t>
      </w:r>
      <w:r w:rsidRPr="00370C70">
        <w:rPr>
          <w:rFonts w:ascii="Times New Roman" w:hAnsi="Times New Roman" w:cs="Times New Roman"/>
          <w:b/>
          <w:sz w:val="24"/>
          <w:szCs w:val="24"/>
        </w:rPr>
        <w:t>адаптированным основным общеобразовательным программам</w:t>
      </w:r>
      <w:r w:rsidRPr="00370C70">
        <w:rPr>
          <w:rFonts w:ascii="Times New Roman" w:hAnsi="Times New Roman" w:cs="Times New Roman"/>
          <w:sz w:val="24"/>
          <w:szCs w:val="24"/>
        </w:rPr>
        <w:t>: это детские сады «Солнышко», «Сказка», «Белоснежка», и школы №2, №9, «Гимназия. При распределении учтены все виды особенностей детей для введения инклюзивного образования.</w:t>
      </w:r>
    </w:p>
    <w:p w:rsidR="00000E69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В выше упомянутых детских садах уже созданы условия УБС </w:t>
      </w:r>
      <w:r w:rsidR="00000E69" w:rsidRPr="00370C70">
        <w:rPr>
          <w:rFonts w:ascii="Times New Roman" w:hAnsi="Times New Roman" w:cs="Times New Roman"/>
          <w:sz w:val="24"/>
          <w:szCs w:val="24"/>
        </w:rPr>
        <w:t xml:space="preserve">и два сада работают по </w:t>
      </w:r>
      <w:r w:rsidRPr="00370C70">
        <w:rPr>
          <w:rFonts w:ascii="Times New Roman" w:hAnsi="Times New Roman" w:cs="Times New Roman"/>
          <w:sz w:val="24"/>
          <w:szCs w:val="24"/>
        </w:rPr>
        <w:t xml:space="preserve">адаптированным программам. </w:t>
      </w:r>
      <w:r w:rsidRPr="00370C70">
        <w:rPr>
          <w:rFonts w:ascii="Times New Roman" w:hAnsi="Times New Roman" w:cs="Times New Roman"/>
          <w:bCs/>
          <w:sz w:val="24"/>
          <w:szCs w:val="24"/>
        </w:rPr>
        <w:t>В «Журавлике» работает группа со слабовидящими детьми, в «Дубравушке» – группа с детьми, имеющими тяжелые нарушения речи, а в «Белоснежке» – три санаторные группы для ослабленных и часто болеющих детей.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По результатам ежеквартального мониторинга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ДОиМП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 xml:space="preserve"> определил, что во всех обозначенных учреждениях создана универсальная среда.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«Гимназия» будет соответствовать всем требованиям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 xml:space="preserve"> среды для детей-инвалидов при наличии автоматических входных дверей.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Региональными пилотными площадками ХМАО-Югры по формированию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 xml:space="preserve"> и универсальной средам являются МБОУ СОШ №2 и МБОУ «Гимназия». Школой №2 приобретено компьютерное оборудование из субвенции и подана заявка на приобретение сенсорной комнаты. В Гимназии запланировано приобретение оборудования для логопеда и психолога</w:t>
      </w:r>
      <w:r w:rsidRPr="00370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C70">
        <w:rPr>
          <w:rFonts w:ascii="Times New Roman" w:hAnsi="Times New Roman" w:cs="Times New Roman"/>
          <w:sz w:val="24"/>
          <w:szCs w:val="24"/>
        </w:rPr>
        <w:t xml:space="preserve">Хочется отметить, что во всех учреждениях города запланирована работа по созданию универсальной </w:t>
      </w:r>
      <w:proofErr w:type="spellStart"/>
      <w:r w:rsidRPr="00370C7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70C70">
        <w:rPr>
          <w:rFonts w:ascii="Times New Roman" w:hAnsi="Times New Roman" w:cs="Times New Roman"/>
          <w:sz w:val="24"/>
          <w:szCs w:val="24"/>
        </w:rPr>
        <w:t xml:space="preserve"> среды до 2020 года.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В рамках реализации муниципальной долгосрочной целевой программы «Формирование беспрепятственного доступа инвалидов и других маломобильных групп населения к объектам социальной инфраструктуры в муниципальном образовании город Нягань на 2014-2016 годы» осваивается финансирование на формирование УБС. Имеются пандусы в муниципальных образовательных организациях это школы №3, №9, «Гимназия», и №4.</w:t>
      </w:r>
    </w:p>
    <w:p w:rsidR="005F0720" w:rsidRPr="00370C70" w:rsidRDefault="005F0720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Также с</w:t>
      </w:r>
      <w:r w:rsidR="009D0AD6" w:rsidRPr="00370C70">
        <w:rPr>
          <w:rFonts w:ascii="Times New Roman" w:hAnsi="Times New Roman" w:cs="Times New Roman"/>
          <w:sz w:val="24"/>
          <w:szCs w:val="24"/>
        </w:rPr>
        <w:t xml:space="preserve">пециалисты пилотной школы «СОШ №2» прошли </w:t>
      </w:r>
      <w:r w:rsidR="009D0AD6" w:rsidRPr="00370C70">
        <w:rPr>
          <w:rFonts w:ascii="Times New Roman" w:hAnsi="Times New Roman" w:cs="Times New Roman"/>
          <w:b/>
          <w:sz w:val="24"/>
          <w:szCs w:val="24"/>
        </w:rPr>
        <w:t>курсовую подготовку</w:t>
      </w:r>
      <w:r w:rsidR="009D0AD6" w:rsidRPr="00370C70">
        <w:rPr>
          <w:rFonts w:ascii="Times New Roman" w:hAnsi="Times New Roman" w:cs="Times New Roman"/>
          <w:sz w:val="24"/>
          <w:szCs w:val="24"/>
        </w:rPr>
        <w:t xml:space="preserve"> в октябре 2014 года – 3 человека, в декабре 2014 года - 25 учителей очно и 8 человек - дистанционно, с 20 по 25 апреля 2015 планируется обучение 30 специалистов образовательных организаций, планирующих инклюзивное образование.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В 2015 году для введения инклюзивного образования в ОУ планируется 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– приобрести школами 2, 9, Гимназия специальное оборудование из средств окружного бюджета,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– устройство подъемника во 2 школе из муниципального бюджета.</w:t>
      </w:r>
    </w:p>
    <w:p w:rsidR="009D0AD6" w:rsidRPr="00370C70" w:rsidRDefault="009D0AD6" w:rsidP="00E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По рекомендациям</w:t>
      </w:r>
      <w:r w:rsidR="005F0720" w:rsidRPr="00370C70">
        <w:rPr>
          <w:rFonts w:ascii="Times New Roman" w:hAnsi="Times New Roman" w:cs="Times New Roman"/>
          <w:sz w:val="24"/>
          <w:szCs w:val="24"/>
        </w:rPr>
        <w:t xml:space="preserve"> территориальной психолого-медико-педагогической комиссии</w:t>
      </w:r>
      <w:r w:rsidRPr="00370C70">
        <w:rPr>
          <w:rFonts w:ascii="Times New Roman" w:hAnsi="Times New Roman" w:cs="Times New Roman"/>
          <w:sz w:val="24"/>
          <w:szCs w:val="24"/>
        </w:rPr>
        <w:t xml:space="preserve"> рекомендовано инклюзивное образование семи воспитанникам детских садов, и двум ученикам 4 класса, но только родители (законные представители) одного ребенка </w:t>
      </w:r>
      <w:proofErr w:type="gramStart"/>
      <w:r w:rsidRPr="00370C70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370C70">
        <w:rPr>
          <w:rFonts w:ascii="Times New Roman" w:hAnsi="Times New Roman" w:cs="Times New Roman"/>
          <w:sz w:val="24"/>
          <w:szCs w:val="24"/>
        </w:rPr>
        <w:t xml:space="preserve"> на такое обучение с 01 09.2015 года.</w:t>
      </w:r>
    </w:p>
    <w:p w:rsidR="0067228E" w:rsidRPr="00B42DA6" w:rsidRDefault="0067228E" w:rsidP="00464F5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228E" w:rsidRPr="00B42DA6" w:rsidSect="00AA79B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03" w:rsidRDefault="00FD7E03" w:rsidP="002E40F7">
      <w:pPr>
        <w:spacing w:after="0" w:line="240" w:lineRule="auto"/>
      </w:pPr>
      <w:r>
        <w:separator/>
      </w:r>
    </w:p>
  </w:endnote>
  <w:endnote w:type="continuationSeparator" w:id="0">
    <w:p w:rsidR="00FD7E03" w:rsidRDefault="00FD7E03" w:rsidP="002E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03" w:rsidRDefault="00FD7E03" w:rsidP="002E40F7">
      <w:pPr>
        <w:spacing w:after="0" w:line="240" w:lineRule="auto"/>
      </w:pPr>
      <w:r>
        <w:separator/>
      </w:r>
    </w:p>
  </w:footnote>
  <w:footnote w:type="continuationSeparator" w:id="0">
    <w:p w:rsidR="00FD7E03" w:rsidRDefault="00FD7E03" w:rsidP="002E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CD"/>
    <w:multiLevelType w:val="hybridMultilevel"/>
    <w:tmpl w:val="83409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35CAE"/>
    <w:multiLevelType w:val="multilevel"/>
    <w:tmpl w:val="89E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7B2ECB"/>
    <w:multiLevelType w:val="hybridMultilevel"/>
    <w:tmpl w:val="3A30C74E"/>
    <w:lvl w:ilvl="0" w:tplc="40E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1FE4"/>
    <w:multiLevelType w:val="hybridMultilevel"/>
    <w:tmpl w:val="29E8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6FE8"/>
    <w:multiLevelType w:val="hybridMultilevel"/>
    <w:tmpl w:val="449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735D7"/>
    <w:multiLevelType w:val="hybridMultilevel"/>
    <w:tmpl w:val="78167226"/>
    <w:lvl w:ilvl="0" w:tplc="8E606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8"/>
    <w:rsid w:val="000000AB"/>
    <w:rsid w:val="000004F0"/>
    <w:rsid w:val="00000E69"/>
    <w:rsid w:val="00004C38"/>
    <w:rsid w:val="000111CA"/>
    <w:rsid w:val="00012C6E"/>
    <w:rsid w:val="0001370D"/>
    <w:rsid w:val="000148CC"/>
    <w:rsid w:val="0001677D"/>
    <w:rsid w:val="00021373"/>
    <w:rsid w:val="000276A4"/>
    <w:rsid w:val="00027C46"/>
    <w:rsid w:val="000304BC"/>
    <w:rsid w:val="00031B14"/>
    <w:rsid w:val="00034F0A"/>
    <w:rsid w:val="000373CC"/>
    <w:rsid w:val="000402BB"/>
    <w:rsid w:val="0004277F"/>
    <w:rsid w:val="00050F1F"/>
    <w:rsid w:val="000522DE"/>
    <w:rsid w:val="00052362"/>
    <w:rsid w:val="00054B51"/>
    <w:rsid w:val="00054E2F"/>
    <w:rsid w:val="000550C2"/>
    <w:rsid w:val="0005564F"/>
    <w:rsid w:val="00057938"/>
    <w:rsid w:val="00062BF9"/>
    <w:rsid w:val="000649E0"/>
    <w:rsid w:val="00070C00"/>
    <w:rsid w:val="00077642"/>
    <w:rsid w:val="00077AA6"/>
    <w:rsid w:val="00077F08"/>
    <w:rsid w:val="0008191C"/>
    <w:rsid w:val="00081B3C"/>
    <w:rsid w:val="0008524B"/>
    <w:rsid w:val="00086558"/>
    <w:rsid w:val="00091325"/>
    <w:rsid w:val="00094F0A"/>
    <w:rsid w:val="00094FD4"/>
    <w:rsid w:val="0009520F"/>
    <w:rsid w:val="0009608A"/>
    <w:rsid w:val="000A1D4B"/>
    <w:rsid w:val="000A31A7"/>
    <w:rsid w:val="000A446F"/>
    <w:rsid w:val="000A5A97"/>
    <w:rsid w:val="000A7E83"/>
    <w:rsid w:val="000B0906"/>
    <w:rsid w:val="000B5206"/>
    <w:rsid w:val="000C0FAF"/>
    <w:rsid w:val="000D0097"/>
    <w:rsid w:val="000F6F4B"/>
    <w:rsid w:val="000F7223"/>
    <w:rsid w:val="000F7D85"/>
    <w:rsid w:val="00102BBD"/>
    <w:rsid w:val="0011399D"/>
    <w:rsid w:val="001160AF"/>
    <w:rsid w:val="00120D6C"/>
    <w:rsid w:val="00126D3C"/>
    <w:rsid w:val="001309AA"/>
    <w:rsid w:val="00131954"/>
    <w:rsid w:val="0013326A"/>
    <w:rsid w:val="00134457"/>
    <w:rsid w:val="001377FB"/>
    <w:rsid w:val="0014582E"/>
    <w:rsid w:val="00146D08"/>
    <w:rsid w:val="00147BBE"/>
    <w:rsid w:val="00152915"/>
    <w:rsid w:val="001545B6"/>
    <w:rsid w:val="001634FA"/>
    <w:rsid w:val="0016353E"/>
    <w:rsid w:val="00163D08"/>
    <w:rsid w:val="00164F1D"/>
    <w:rsid w:val="001713AA"/>
    <w:rsid w:val="00175580"/>
    <w:rsid w:val="00176645"/>
    <w:rsid w:val="001900AC"/>
    <w:rsid w:val="001964DF"/>
    <w:rsid w:val="00197886"/>
    <w:rsid w:val="001A1A80"/>
    <w:rsid w:val="001A4CE2"/>
    <w:rsid w:val="001A529F"/>
    <w:rsid w:val="001B4B87"/>
    <w:rsid w:val="001B7018"/>
    <w:rsid w:val="001B748E"/>
    <w:rsid w:val="001C363A"/>
    <w:rsid w:val="001C62D4"/>
    <w:rsid w:val="001C739C"/>
    <w:rsid w:val="001C73B8"/>
    <w:rsid w:val="001D4040"/>
    <w:rsid w:val="001E3052"/>
    <w:rsid w:val="00213C1A"/>
    <w:rsid w:val="00214128"/>
    <w:rsid w:val="00217608"/>
    <w:rsid w:val="00221A28"/>
    <w:rsid w:val="00221C82"/>
    <w:rsid w:val="002221DC"/>
    <w:rsid w:val="00225048"/>
    <w:rsid w:val="002258DF"/>
    <w:rsid w:val="002347D1"/>
    <w:rsid w:val="002403CB"/>
    <w:rsid w:val="00240A70"/>
    <w:rsid w:val="00240E52"/>
    <w:rsid w:val="00243BF7"/>
    <w:rsid w:val="00246CD0"/>
    <w:rsid w:val="00252BC0"/>
    <w:rsid w:val="00254E19"/>
    <w:rsid w:val="002610BB"/>
    <w:rsid w:val="00265C12"/>
    <w:rsid w:val="0027166D"/>
    <w:rsid w:val="0027301B"/>
    <w:rsid w:val="002755CD"/>
    <w:rsid w:val="00284D2E"/>
    <w:rsid w:val="00286E3C"/>
    <w:rsid w:val="00287102"/>
    <w:rsid w:val="002A6939"/>
    <w:rsid w:val="002B0805"/>
    <w:rsid w:val="002B1455"/>
    <w:rsid w:val="002B2636"/>
    <w:rsid w:val="002B7F8A"/>
    <w:rsid w:val="002C035B"/>
    <w:rsid w:val="002C3239"/>
    <w:rsid w:val="002C3DE0"/>
    <w:rsid w:val="002C42F6"/>
    <w:rsid w:val="002D604B"/>
    <w:rsid w:val="002E27AA"/>
    <w:rsid w:val="002E2B7F"/>
    <w:rsid w:val="002E40F7"/>
    <w:rsid w:val="002F172E"/>
    <w:rsid w:val="002F1A88"/>
    <w:rsid w:val="002F2AAB"/>
    <w:rsid w:val="002F65CF"/>
    <w:rsid w:val="002F7221"/>
    <w:rsid w:val="002F7597"/>
    <w:rsid w:val="00303198"/>
    <w:rsid w:val="00303A8A"/>
    <w:rsid w:val="003052A0"/>
    <w:rsid w:val="00310C7F"/>
    <w:rsid w:val="00315A2B"/>
    <w:rsid w:val="00321241"/>
    <w:rsid w:val="00322BAF"/>
    <w:rsid w:val="003245BF"/>
    <w:rsid w:val="0033128B"/>
    <w:rsid w:val="0033159A"/>
    <w:rsid w:val="0033419F"/>
    <w:rsid w:val="00340F44"/>
    <w:rsid w:val="003451CC"/>
    <w:rsid w:val="0034571B"/>
    <w:rsid w:val="00346F61"/>
    <w:rsid w:val="00347229"/>
    <w:rsid w:val="0035355E"/>
    <w:rsid w:val="00355911"/>
    <w:rsid w:val="00355DB0"/>
    <w:rsid w:val="003574CC"/>
    <w:rsid w:val="00360BDF"/>
    <w:rsid w:val="003642FB"/>
    <w:rsid w:val="003661FB"/>
    <w:rsid w:val="00367FA7"/>
    <w:rsid w:val="00370C70"/>
    <w:rsid w:val="00371B57"/>
    <w:rsid w:val="00373F96"/>
    <w:rsid w:val="003772AF"/>
    <w:rsid w:val="003779F0"/>
    <w:rsid w:val="0038193C"/>
    <w:rsid w:val="0038767A"/>
    <w:rsid w:val="003942A0"/>
    <w:rsid w:val="003961C7"/>
    <w:rsid w:val="00397EC6"/>
    <w:rsid w:val="003A5E59"/>
    <w:rsid w:val="003B025E"/>
    <w:rsid w:val="003B49DD"/>
    <w:rsid w:val="003C5179"/>
    <w:rsid w:val="003D3EF3"/>
    <w:rsid w:val="003D46F6"/>
    <w:rsid w:val="003D6EA2"/>
    <w:rsid w:val="003E1C1A"/>
    <w:rsid w:val="003E3987"/>
    <w:rsid w:val="003E54B3"/>
    <w:rsid w:val="003E70C1"/>
    <w:rsid w:val="003F036B"/>
    <w:rsid w:val="003F32A0"/>
    <w:rsid w:val="003F391C"/>
    <w:rsid w:val="003F6CFD"/>
    <w:rsid w:val="00407D16"/>
    <w:rsid w:val="004110E7"/>
    <w:rsid w:val="004114A7"/>
    <w:rsid w:val="00421827"/>
    <w:rsid w:val="00421969"/>
    <w:rsid w:val="00431A57"/>
    <w:rsid w:val="0043586C"/>
    <w:rsid w:val="00435BEF"/>
    <w:rsid w:val="004363DC"/>
    <w:rsid w:val="00442BA6"/>
    <w:rsid w:val="00442E39"/>
    <w:rsid w:val="00444916"/>
    <w:rsid w:val="0044615C"/>
    <w:rsid w:val="004463FE"/>
    <w:rsid w:val="00447A2C"/>
    <w:rsid w:val="004500E5"/>
    <w:rsid w:val="004515FB"/>
    <w:rsid w:val="0045562E"/>
    <w:rsid w:val="00456136"/>
    <w:rsid w:val="00456D41"/>
    <w:rsid w:val="00460098"/>
    <w:rsid w:val="00463D54"/>
    <w:rsid w:val="00464F5F"/>
    <w:rsid w:val="00465664"/>
    <w:rsid w:val="00466A73"/>
    <w:rsid w:val="00473A36"/>
    <w:rsid w:val="004824BE"/>
    <w:rsid w:val="00483915"/>
    <w:rsid w:val="004861C9"/>
    <w:rsid w:val="00487555"/>
    <w:rsid w:val="00495EE8"/>
    <w:rsid w:val="00496620"/>
    <w:rsid w:val="004A0EA8"/>
    <w:rsid w:val="004A6A01"/>
    <w:rsid w:val="004A71F5"/>
    <w:rsid w:val="004A72B8"/>
    <w:rsid w:val="004A7BFF"/>
    <w:rsid w:val="004B1FC8"/>
    <w:rsid w:val="004C19FB"/>
    <w:rsid w:val="004C26EC"/>
    <w:rsid w:val="004C2F1C"/>
    <w:rsid w:val="004C5969"/>
    <w:rsid w:val="004D009D"/>
    <w:rsid w:val="004D0C41"/>
    <w:rsid w:val="004D1894"/>
    <w:rsid w:val="004D55C7"/>
    <w:rsid w:val="004D7048"/>
    <w:rsid w:val="004E0B14"/>
    <w:rsid w:val="004E12AA"/>
    <w:rsid w:val="004E1776"/>
    <w:rsid w:val="004E66F9"/>
    <w:rsid w:val="004F455C"/>
    <w:rsid w:val="00501E8F"/>
    <w:rsid w:val="00506FB4"/>
    <w:rsid w:val="00507330"/>
    <w:rsid w:val="00513336"/>
    <w:rsid w:val="005135B0"/>
    <w:rsid w:val="0052051E"/>
    <w:rsid w:val="005252FC"/>
    <w:rsid w:val="0052617F"/>
    <w:rsid w:val="00541316"/>
    <w:rsid w:val="005413E4"/>
    <w:rsid w:val="00544C80"/>
    <w:rsid w:val="005461B4"/>
    <w:rsid w:val="00547317"/>
    <w:rsid w:val="0055229A"/>
    <w:rsid w:val="00562C77"/>
    <w:rsid w:val="00564F21"/>
    <w:rsid w:val="00565804"/>
    <w:rsid w:val="00567C4F"/>
    <w:rsid w:val="00567ED6"/>
    <w:rsid w:val="00585F66"/>
    <w:rsid w:val="00586827"/>
    <w:rsid w:val="005900E1"/>
    <w:rsid w:val="0059063E"/>
    <w:rsid w:val="00590BEA"/>
    <w:rsid w:val="00590D9D"/>
    <w:rsid w:val="005913C9"/>
    <w:rsid w:val="00593051"/>
    <w:rsid w:val="00594954"/>
    <w:rsid w:val="00596D7F"/>
    <w:rsid w:val="00596DE3"/>
    <w:rsid w:val="005A06B7"/>
    <w:rsid w:val="005A0CBA"/>
    <w:rsid w:val="005A283B"/>
    <w:rsid w:val="005A5FD0"/>
    <w:rsid w:val="005A6E17"/>
    <w:rsid w:val="005A774F"/>
    <w:rsid w:val="005B029F"/>
    <w:rsid w:val="005B2F09"/>
    <w:rsid w:val="005B41D0"/>
    <w:rsid w:val="005B4FA9"/>
    <w:rsid w:val="005B5816"/>
    <w:rsid w:val="005B66DA"/>
    <w:rsid w:val="005C20FB"/>
    <w:rsid w:val="005C5D10"/>
    <w:rsid w:val="005D404A"/>
    <w:rsid w:val="005D4B93"/>
    <w:rsid w:val="005D57C1"/>
    <w:rsid w:val="005D633F"/>
    <w:rsid w:val="005D72E8"/>
    <w:rsid w:val="005D7D15"/>
    <w:rsid w:val="005E364C"/>
    <w:rsid w:val="005E7D45"/>
    <w:rsid w:val="005F0220"/>
    <w:rsid w:val="005F0720"/>
    <w:rsid w:val="005F0758"/>
    <w:rsid w:val="005F4FC4"/>
    <w:rsid w:val="00600BAA"/>
    <w:rsid w:val="006013C5"/>
    <w:rsid w:val="00601621"/>
    <w:rsid w:val="0060447C"/>
    <w:rsid w:val="00604CA3"/>
    <w:rsid w:val="0061123E"/>
    <w:rsid w:val="00614B89"/>
    <w:rsid w:val="00614FA8"/>
    <w:rsid w:val="0061676E"/>
    <w:rsid w:val="00626D91"/>
    <w:rsid w:val="00630254"/>
    <w:rsid w:val="00633BE4"/>
    <w:rsid w:val="00635806"/>
    <w:rsid w:val="00636623"/>
    <w:rsid w:val="00643F10"/>
    <w:rsid w:val="00644515"/>
    <w:rsid w:val="006447BF"/>
    <w:rsid w:val="00654411"/>
    <w:rsid w:val="00655DB9"/>
    <w:rsid w:val="00656233"/>
    <w:rsid w:val="006616A0"/>
    <w:rsid w:val="00661BB0"/>
    <w:rsid w:val="00665377"/>
    <w:rsid w:val="00671520"/>
    <w:rsid w:val="0067228E"/>
    <w:rsid w:val="00673CE1"/>
    <w:rsid w:val="006751F8"/>
    <w:rsid w:val="00686DBA"/>
    <w:rsid w:val="006925EC"/>
    <w:rsid w:val="0069448F"/>
    <w:rsid w:val="0069543C"/>
    <w:rsid w:val="006964B4"/>
    <w:rsid w:val="00696F52"/>
    <w:rsid w:val="006A1251"/>
    <w:rsid w:val="006A5B84"/>
    <w:rsid w:val="006B0197"/>
    <w:rsid w:val="006B2650"/>
    <w:rsid w:val="006C38CD"/>
    <w:rsid w:val="006C4AC3"/>
    <w:rsid w:val="006D114A"/>
    <w:rsid w:val="006D1512"/>
    <w:rsid w:val="006D20A1"/>
    <w:rsid w:val="006D30A8"/>
    <w:rsid w:val="006D43D0"/>
    <w:rsid w:val="006E4118"/>
    <w:rsid w:val="006E43D7"/>
    <w:rsid w:val="006E7ED3"/>
    <w:rsid w:val="006F7C8E"/>
    <w:rsid w:val="0070103E"/>
    <w:rsid w:val="00702903"/>
    <w:rsid w:val="00702CE0"/>
    <w:rsid w:val="00703C70"/>
    <w:rsid w:val="00703E40"/>
    <w:rsid w:val="00714564"/>
    <w:rsid w:val="0071581F"/>
    <w:rsid w:val="00717496"/>
    <w:rsid w:val="007200D1"/>
    <w:rsid w:val="00723121"/>
    <w:rsid w:val="00723E17"/>
    <w:rsid w:val="00730C14"/>
    <w:rsid w:val="00730FF6"/>
    <w:rsid w:val="007325E4"/>
    <w:rsid w:val="007364A1"/>
    <w:rsid w:val="00736AF2"/>
    <w:rsid w:val="007446B0"/>
    <w:rsid w:val="00744EF6"/>
    <w:rsid w:val="00753204"/>
    <w:rsid w:val="0075338A"/>
    <w:rsid w:val="00754D36"/>
    <w:rsid w:val="00755F88"/>
    <w:rsid w:val="00766139"/>
    <w:rsid w:val="0077064B"/>
    <w:rsid w:val="007739DC"/>
    <w:rsid w:val="00774F77"/>
    <w:rsid w:val="0078063E"/>
    <w:rsid w:val="007807A3"/>
    <w:rsid w:val="007813CC"/>
    <w:rsid w:val="00781985"/>
    <w:rsid w:val="00782E9C"/>
    <w:rsid w:val="0078717A"/>
    <w:rsid w:val="00787CB5"/>
    <w:rsid w:val="007943C8"/>
    <w:rsid w:val="007A4727"/>
    <w:rsid w:val="007A5C0C"/>
    <w:rsid w:val="007B27C3"/>
    <w:rsid w:val="007B3CFA"/>
    <w:rsid w:val="007B51A4"/>
    <w:rsid w:val="007C2E0B"/>
    <w:rsid w:val="007C3901"/>
    <w:rsid w:val="007C43D7"/>
    <w:rsid w:val="007C7206"/>
    <w:rsid w:val="007C7325"/>
    <w:rsid w:val="007D47D4"/>
    <w:rsid w:val="007D6E23"/>
    <w:rsid w:val="007D7683"/>
    <w:rsid w:val="007F2EC9"/>
    <w:rsid w:val="007F39DD"/>
    <w:rsid w:val="007F4AE4"/>
    <w:rsid w:val="007F7104"/>
    <w:rsid w:val="00805055"/>
    <w:rsid w:val="00807938"/>
    <w:rsid w:val="008117AF"/>
    <w:rsid w:val="0081535A"/>
    <w:rsid w:val="00827DC5"/>
    <w:rsid w:val="008347FF"/>
    <w:rsid w:val="00845E1D"/>
    <w:rsid w:val="00856179"/>
    <w:rsid w:val="008613B8"/>
    <w:rsid w:val="00861EF6"/>
    <w:rsid w:val="0086433D"/>
    <w:rsid w:val="00870B49"/>
    <w:rsid w:val="008712E4"/>
    <w:rsid w:val="00872018"/>
    <w:rsid w:val="008759B1"/>
    <w:rsid w:val="00875A75"/>
    <w:rsid w:val="00876942"/>
    <w:rsid w:val="00883879"/>
    <w:rsid w:val="00886067"/>
    <w:rsid w:val="0089105E"/>
    <w:rsid w:val="008936DE"/>
    <w:rsid w:val="008A5E28"/>
    <w:rsid w:val="008A5FAD"/>
    <w:rsid w:val="008B03A8"/>
    <w:rsid w:val="008B13DA"/>
    <w:rsid w:val="008B20DA"/>
    <w:rsid w:val="008C02C5"/>
    <w:rsid w:val="008C21B3"/>
    <w:rsid w:val="008C6710"/>
    <w:rsid w:val="008D1AB2"/>
    <w:rsid w:val="008D38F8"/>
    <w:rsid w:val="008D3D91"/>
    <w:rsid w:val="008E0FA2"/>
    <w:rsid w:val="008F0486"/>
    <w:rsid w:val="008F1818"/>
    <w:rsid w:val="008F3296"/>
    <w:rsid w:val="00903425"/>
    <w:rsid w:val="009034DD"/>
    <w:rsid w:val="00905D04"/>
    <w:rsid w:val="00913DBE"/>
    <w:rsid w:val="00915BAB"/>
    <w:rsid w:val="00920009"/>
    <w:rsid w:val="0092106C"/>
    <w:rsid w:val="00923A06"/>
    <w:rsid w:val="00927E2E"/>
    <w:rsid w:val="00930FCC"/>
    <w:rsid w:val="00932282"/>
    <w:rsid w:val="00940876"/>
    <w:rsid w:val="00940991"/>
    <w:rsid w:val="009449C0"/>
    <w:rsid w:val="00944C83"/>
    <w:rsid w:val="00945B38"/>
    <w:rsid w:val="00947D0A"/>
    <w:rsid w:val="00951145"/>
    <w:rsid w:val="00952B68"/>
    <w:rsid w:val="0095335A"/>
    <w:rsid w:val="00955DA1"/>
    <w:rsid w:val="0095643E"/>
    <w:rsid w:val="00957DC8"/>
    <w:rsid w:val="00961BE7"/>
    <w:rsid w:val="009653A6"/>
    <w:rsid w:val="00965B92"/>
    <w:rsid w:val="009663C8"/>
    <w:rsid w:val="00977606"/>
    <w:rsid w:val="00983154"/>
    <w:rsid w:val="0098421E"/>
    <w:rsid w:val="009858A4"/>
    <w:rsid w:val="009907EC"/>
    <w:rsid w:val="00993811"/>
    <w:rsid w:val="00994569"/>
    <w:rsid w:val="00994ED0"/>
    <w:rsid w:val="009A0D7A"/>
    <w:rsid w:val="009B1264"/>
    <w:rsid w:val="009B52BE"/>
    <w:rsid w:val="009B6AAF"/>
    <w:rsid w:val="009C6328"/>
    <w:rsid w:val="009C7555"/>
    <w:rsid w:val="009C7CDC"/>
    <w:rsid w:val="009D00D1"/>
    <w:rsid w:val="009D0AD6"/>
    <w:rsid w:val="009D1F20"/>
    <w:rsid w:val="009D2E2E"/>
    <w:rsid w:val="009E0829"/>
    <w:rsid w:val="009E4ACA"/>
    <w:rsid w:val="009F3D69"/>
    <w:rsid w:val="009F4E07"/>
    <w:rsid w:val="009F6A0D"/>
    <w:rsid w:val="009F7341"/>
    <w:rsid w:val="00A04173"/>
    <w:rsid w:val="00A041DE"/>
    <w:rsid w:val="00A2146F"/>
    <w:rsid w:val="00A33DEA"/>
    <w:rsid w:val="00A35EFD"/>
    <w:rsid w:val="00A360A8"/>
    <w:rsid w:val="00A36F60"/>
    <w:rsid w:val="00A4012A"/>
    <w:rsid w:val="00A40736"/>
    <w:rsid w:val="00A411C7"/>
    <w:rsid w:val="00A41D99"/>
    <w:rsid w:val="00A422EE"/>
    <w:rsid w:val="00A431D7"/>
    <w:rsid w:val="00A4349C"/>
    <w:rsid w:val="00A43BEF"/>
    <w:rsid w:val="00A4761F"/>
    <w:rsid w:val="00A47FDC"/>
    <w:rsid w:val="00A50ABB"/>
    <w:rsid w:val="00A52ED6"/>
    <w:rsid w:val="00A563B7"/>
    <w:rsid w:val="00A60662"/>
    <w:rsid w:val="00A61E7E"/>
    <w:rsid w:val="00A67E95"/>
    <w:rsid w:val="00A73959"/>
    <w:rsid w:val="00A7630E"/>
    <w:rsid w:val="00A765AB"/>
    <w:rsid w:val="00A774C3"/>
    <w:rsid w:val="00A77C72"/>
    <w:rsid w:val="00A810F9"/>
    <w:rsid w:val="00A84542"/>
    <w:rsid w:val="00A86A00"/>
    <w:rsid w:val="00A90EB3"/>
    <w:rsid w:val="00A91A68"/>
    <w:rsid w:val="00A93940"/>
    <w:rsid w:val="00AA0A2B"/>
    <w:rsid w:val="00AA1A2B"/>
    <w:rsid w:val="00AA1C36"/>
    <w:rsid w:val="00AA5389"/>
    <w:rsid w:val="00AA79BD"/>
    <w:rsid w:val="00AB3A17"/>
    <w:rsid w:val="00AC1DB6"/>
    <w:rsid w:val="00AC283D"/>
    <w:rsid w:val="00AC4447"/>
    <w:rsid w:val="00AC4FF6"/>
    <w:rsid w:val="00AC64DD"/>
    <w:rsid w:val="00AD2471"/>
    <w:rsid w:val="00AD5AE5"/>
    <w:rsid w:val="00AE0F93"/>
    <w:rsid w:val="00AE3BAE"/>
    <w:rsid w:val="00AE61C5"/>
    <w:rsid w:val="00AE6EB9"/>
    <w:rsid w:val="00AF1386"/>
    <w:rsid w:val="00AF5469"/>
    <w:rsid w:val="00AF60EB"/>
    <w:rsid w:val="00AF7269"/>
    <w:rsid w:val="00B051F8"/>
    <w:rsid w:val="00B07400"/>
    <w:rsid w:val="00B07628"/>
    <w:rsid w:val="00B163CC"/>
    <w:rsid w:val="00B201EC"/>
    <w:rsid w:val="00B22FA9"/>
    <w:rsid w:val="00B24C9F"/>
    <w:rsid w:val="00B25432"/>
    <w:rsid w:val="00B25752"/>
    <w:rsid w:val="00B344C4"/>
    <w:rsid w:val="00B345AB"/>
    <w:rsid w:val="00B35094"/>
    <w:rsid w:val="00B368A0"/>
    <w:rsid w:val="00B36B16"/>
    <w:rsid w:val="00B42DA6"/>
    <w:rsid w:val="00B506A8"/>
    <w:rsid w:val="00B5161B"/>
    <w:rsid w:val="00B52271"/>
    <w:rsid w:val="00B545CD"/>
    <w:rsid w:val="00B61B66"/>
    <w:rsid w:val="00B70E8E"/>
    <w:rsid w:val="00B75CBE"/>
    <w:rsid w:val="00B77635"/>
    <w:rsid w:val="00B83A73"/>
    <w:rsid w:val="00B85DB6"/>
    <w:rsid w:val="00B8694E"/>
    <w:rsid w:val="00B912E1"/>
    <w:rsid w:val="00BA0184"/>
    <w:rsid w:val="00BA0D77"/>
    <w:rsid w:val="00BA3433"/>
    <w:rsid w:val="00BB0165"/>
    <w:rsid w:val="00BB2031"/>
    <w:rsid w:val="00BB20C5"/>
    <w:rsid w:val="00BC18C4"/>
    <w:rsid w:val="00BC1FD8"/>
    <w:rsid w:val="00BC2D07"/>
    <w:rsid w:val="00BC487D"/>
    <w:rsid w:val="00BC5857"/>
    <w:rsid w:val="00BF0C48"/>
    <w:rsid w:val="00BF31AE"/>
    <w:rsid w:val="00BF6B0D"/>
    <w:rsid w:val="00BF6BC3"/>
    <w:rsid w:val="00C00F3A"/>
    <w:rsid w:val="00C011B1"/>
    <w:rsid w:val="00C015AA"/>
    <w:rsid w:val="00C035D5"/>
    <w:rsid w:val="00C10A8E"/>
    <w:rsid w:val="00C14D94"/>
    <w:rsid w:val="00C224D9"/>
    <w:rsid w:val="00C2391B"/>
    <w:rsid w:val="00C25382"/>
    <w:rsid w:val="00C34DF3"/>
    <w:rsid w:val="00C363D3"/>
    <w:rsid w:val="00C442D7"/>
    <w:rsid w:val="00C4553F"/>
    <w:rsid w:val="00C62AEC"/>
    <w:rsid w:val="00C632E0"/>
    <w:rsid w:val="00C65BD5"/>
    <w:rsid w:val="00C70BDB"/>
    <w:rsid w:val="00C73409"/>
    <w:rsid w:val="00C75321"/>
    <w:rsid w:val="00C763AC"/>
    <w:rsid w:val="00C768A6"/>
    <w:rsid w:val="00C802D8"/>
    <w:rsid w:val="00C8151B"/>
    <w:rsid w:val="00C952B8"/>
    <w:rsid w:val="00CA1EFC"/>
    <w:rsid w:val="00CA43A6"/>
    <w:rsid w:val="00CA5BB5"/>
    <w:rsid w:val="00CA71BA"/>
    <w:rsid w:val="00CA7F0A"/>
    <w:rsid w:val="00CB6A35"/>
    <w:rsid w:val="00CC7AC8"/>
    <w:rsid w:val="00CE1E9F"/>
    <w:rsid w:val="00CF049A"/>
    <w:rsid w:val="00CF10A6"/>
    <w:rsid w:val="00CF1ED4"/>
    <w:rsid w:val="00CF661C"/>
    <w:rsid w:val="00CF69B5"/>
    <w:rsid w:val="00CF6DDA"/>
    <w:rsid w:val="00D0365A"/>
    <w:rsid w:val="00D03BB7"/>
    <w:rsid w:val="00D04CF3"/>
    <w:rsid w:val="00D068F9"/>
    <w:rsid w:val="00D16129"/>
    <w:rsid w:val="00D177F6"/>
    <w:rsid w:val="00D223F7"/>
    <w:rsid w:val="00D30CCB"/>
    <w:rsid w:val="00D32801"/>
    <w:rsid w:val="00D35364"/>
    <w:rsid w:val="00D37664"/>
    <w:rsid w:val="00D40138"/>
    <w:rsid w:val="00D41891"/>
    <w:rsid w:val="00D4262B"/>
    <w:rsid w:val="00D4407B"/>
    <w:rsid w:val="00D44236"/>
    <w:rsid w:val="00D45482"/>
    <w:rsid w:val="00D516DC"/>
    <w:rsid w:val="00D52E8B"/>
    <w:rsid w:val="00D55144"/>
    <w:rsid w:val="00D5594F"/>
    <w:rsid w:val="00D56B47"/>
    <w:rsid w:val="00D60CA9"/>
    <w:rsid w:val="00D61FE1"/>
    <w:rsid w:val="00D62CF4"/>
    <w:rsid w:val="00D70DDB"/>
    <w:rsid w:val="00D72416"/>
    <w:rsid w:val="00D72FBB"/>
    <w:rsid w:val="00D74696"/>
    <w:rsid w:val="00D746B7"/>
    <w:rsid w:val="00D819E4"/>
    <w:rsid w:val="00D86978"/>
    <w:rsid w:val="00D875CA"/>
    <w:rsid w:val="00D94AD8"/>
    <w:rsid w:val="00D95678"/>
    <w:rsid w:val="00D967AB"/>
    <w:rsid w:val="00D96D02"/>
    <w:rsid w:val="00DB04C3"/>
    <w:rsid w:val="00DB3879"/>
    <w:rsid w:val="00DB4399"/>
    <w:rsid w:val="00DB5943"/>
    <w:rsid w:val="00DC50A8"/>
    <w:rsid w:val="00DD49B0"/>
    <w:rsid w:val="00DE21FF"/>
    <w:rsid w:val="00DE6F54"/>
    <w:rsid w:val="00DF0102"/>
    <w:rsid w:val="00DF2CD4"/>
    <w:rsid w:val="00DF35B2"/>
    <w:rsid w:val="00DF4EF1"/>
    <w:rsid w:val="00DF515D"/>
    <w:rsid w:val="00DF6907"/>
    <w:rsid w:val="00E00DE4"/>
    <w:rsid w:val="00E01B85"/>
    <w:rsid w:val="00E05A33"/>
    <w:rsid w:val="00E12A5B"/>
    <w:rsid w:val="00E12BAA"/>
    <w:rsid w:val="00E13A84"/>
    <w:rsid w:val="00E152CD"/>
    <w:rsid w:val="00E169F4"/>
    <w:rsid w:val="00E16B63"/>
    <w:rsid w:val="00E2032D"/>
    <w:rsid w:val="00E21482"/>
    <w:rsid w:val="00E222B6"/>
    <w:rsid w:val="00E27D36"/>
    <w:rsid w:val="00E341A0"/>
    <w:rsid w:val="00E34784"/>
    <w:rsid w:val="00E379F4"/>
    <w:rsid w:val="00E40455"/>
    <w:rsid w:val="00E45E3A"/>
    <w:rsid w:val="00E45E93"/>
    <w:rsid w:val="00E46596"/>
    <w:rsid w:val="00E47F7A"/>
    <w:rsid w:val="00E50DA0"/>
    <w:rsid w:val="00E5597F"/>
    <w:rsid w:val="00E565A8"/>
    <w:rsid w:val="00E601E1"/>
    <w:rsid w:val="00E64249"/>
    <w:rsid w:val="00E65CFD"/>
    <w:rsid w:val="00E67085"/>
    <w:rsid w:val="00E702F9"/>
    <w:rsid w:val="00E740C9"/>
    <w:rsid w:val="00E74CB1"/>
    <w:rsid w:val="00E7553C"/>
    <w:rsid w:val="00E77E51"/>
    <w:rsid w:val="00E9125A"/>
    <w:rsid w:val="00E94F29"/>
    <w:rsid w:val="00E97D42"/>
    <w:rsid w:val="00EA0768"/>
    <w:rsid w:val="00EA10BA"/>
    <w:rsid w:val="00EA4006"/>
    <w:rsid w:val="00EA6654"/>
    <w:rsid w:val="00EA7C17"/>
    <w:rsid w:val="00EB0B1D"/>
    <w:rsid w:val="00EB1215"/>
    <w:rsid w:val="00EC2B5A"/>
    <w:rsid w:val="00ED0115"/>
    <w:rsid w:val="00ED1426"/>
    <w:rsid w:val="00ED2FF5"/>
    <w:rsid w:val="00ED376E"/>
    <w:rsid w:val="00ED5D6C"/>
    <w:rsid w:val="00EF0874"/>
    <w:rsid w:val="00EF2C16"/>
    <w:rsid w:val="00EF4332"/>
    <w:rsid w:val="00EF5C3A"/>
    <w:rsid w:val="00EF7749"/>
    <w:rsid w:val="00F00C22"/>
    <w:rsid w:val="00F02000"/>
    <w:rsid w:val="00F0205A"/>
    <w:rsid w:val="00F057C1"/>
    <w:rsid w:val="00F0581D"/>
    <w:rsid w:val="00F05CE1"/>
    <w:rsid w:val="00F10811"/>
    <w:rsid w:val="00F127A4"/>
    <w:rsid w:val="00F13893"/>
    <w:rsid w:val="00F152BD"/>
    <w:rsid w:val="00F20110"/>
    <w:rsid w:val="00F209AE"/>
    <w:rsid w:val="00F22B87"/>
    <w:rsid w:val="00F243B0"/>
    <w:rsid w:val="00F24565"/>
    <w:rsid w:val="00F2533B"/>
    <w:rsid w:val="00F2678F"/>
    <w:rsid w:val="00F37E0E"/>
    <w:rsid w:val="00F418F9"/>
    <w:rsid w:val="00F429D6"/>
    <w:rsid w:val="00F4506C"/>
    <w:rsid w:val="00F50A5D"/>
    <w:rsid w:val="00F54F3B"/>
    <w:rsid w:val="00F57976"/>
    <w:rsid w:val="00F71C25"/>
    <w:rsid w:val="00F7329A"/>
    <w:rsid w:val="00F75089"/>
    <w:rsid w:val="00F7638C"/>
    <w:rsid w:val="00F77CBC"/>
    <w:rsid w:val="00F85FC8"/>
    <w:rsid w:val="00F866DC"/>
    <w:rsid w:val="00F93F5A"/>
    <w:rsid w:val="00FA1058"/>
    <w:rsid w:val="00FA1F47"/>
    <w:rsid w:val="00FA392A"/>
    <w:rsid w:val="00FA4AF5"/>
    <w:rsid w:val="00FA6CB5"/>
    <w:rsid w:val="00FB12C8"/>
    <w:rsid w:val="00FB27B6"/>
    <w:rsid w:val="00FB3B3E"/>
    <w:rsid w:val="00FB55BC"/>
    <w:rsid w:val="00FB6CFA"/>
    <w:rsid w:val="00FC0555"/>
    <w:rsid w:val="00FC2A01"/>
    <w:rsid w:val="00FC396E"/>
    <w:rsid w:val="00FC7755"/>
    <w:rsid w:val="00FD00AC"/>
    <w:rsid w:val="00FD0A6A"/>
    <w:rsid w:val="00FD0FC0"/>
    <w:rsid w:val="00FD1E7D"/>
    <w:rsid w:val="00FD286A"/>
    <w:rsid w:val="00FD353A"/>
    <w:rsid w:val="00FD4347"/>
    <w:rsid w:val="00FD6A46"/>
    <w:rsid w:val="00FD7E03"/>
    <w:rsid w:val="00FE0221"/>
    <w:rsid w:val="00FF0512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B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6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4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0F7"/>
  </w:style>
  <w:style w:type="paragraph" w:styleId="a8">
    <w:name w:val="footer"/>
    <w:basedOn w:val="a"/>
    <w:link w:val="a9"/>
    <w:uiPriority w:val="99"/>
    <w:unhideWhenUsed/>
    <w:rsid w:val="002E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0F7"/>
  </w:style>
  <w:style w:type="paragraph" w:styleId="aa">
    <w:name w:val="List Paragraph"/>
    <w:basedOn w:val="a"/>
    <w:uiPriority w:val="34"/>
    <w:qFormat/>
    <w:rsid w:val="002E40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basedOn w:val="a0"/>
    <w:link w:val="ConsPlusNormal0"/>
    <w:locked/>
    <w:rsid w:val="00464F5F"/>
    <w:rPr>
      <w:rFonts w:ascii="Arial" w:hAnsi="Arial" w:cs="Arial"/>
    </w:rPr>
  </w:style>
  <w:style w:type="paragraph" w:customStyle="1" w:styleId="ConsPlusNormal0">
    <w:name w:val="ConsPlusNormal"/>
    <w:link w:val="ConsPlusNormal"/>
    <w:rsid w:val="00464F5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4F5F"/>
  </w:style>
  <w:style w:type="character" w:customStyle="1" w:styleId="serp-metaitem">
    <w:name w:val="serp-meta__item"/>
    <w:basedOn w:val="a0"/>
    <w:rsid w:val="00464F5F"/>
  </w:style>
  <w:style w:type="paragraph" w:styleId="ab">
    <w:name w:val="Normal (Web)"/>
    <w:basedOn w:val="a"/>
    <w:uiPriority w:val="99"/>
    <w:unhideWhenUsed/>
    <w:rsid w:val="0046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64F5F"/>
  </w:style>
  <w:style w:type="paragraph" w:customStyle="1" w:styleId="11">
    <w:name w:val="Обычный1"/>
    <w:rsid w:val="00EA0768"/>
    <w:pPr>
      <w:snapToGrid w:val="0"/>
      <w:spacing w:line="300" w:lineRule="auto"/>
      <w:ind w:left="5200" w:right="800"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B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6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4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0F7"/>
  </w:style>
  <w:style w:type="paragraph" w:styleId="a8">
    <w:name w:val="footer"/>
    <w:basedOn w:val="a"/>
    <w:link w:val="a9"/>
    <w:uiPriority w:val="99"/>
    <w:unhideWhenUsed/>
    <w:rsid w:val="002E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0F7"/>
  </w:style>
  <w:style w:type="paragraph" w:styleId="aa">
    <w:name w:val="List Paragraph"/>
    <w:basedOn w:val="a"/>
    <w:uiPriority w:val="34"/>
    <w:qFormat/>
    <w:rsid w:val="002E40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basedOn w:val="a0"/>
    <w:link w:val="ConsPlusNormal0"/>
    <w:locked/>
    <w:rsid w:val="00464F5F"/>
    <w:rPr>
      <w:rFonts w:ascii="Arial" w:hAnsi="Arial" w:cs="Arial"/>
    </w:rPr>
  </w:style>
  <w:style w:type="paragraph" w:customStyle="1" w:styleId="ConsPlusNormal0">
    <w:name w:val="ConsPlusNormal"/>
    <w:link w:val="ConsPlusNormal"/>
    <w:rsid w:val="00464F5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4F5F"/>
  </w:style>
  <w:style w:type="character" w:customStyle="1" w:styleId="serp-metaitem">
    <w:name w:val="serp-meta__item"/>
    <w:basedOn w:val="a0"/>
    <w:rsid w:val="00464F5F"/>
  </w:style>
  <w:style w:type="paragraph" w:styleId="ab">
    <w:name w:val="Normal (Web)"/>
    <w:basedOn w:val="a"/>
    <w:uiPriority w:val="99"/>
    <w:unhideWhenUsed/>
    <w:rsid w:val="0046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64F5F"/>
  </w:style>
  <w:style w:type="paragraph" w:customStyle="1" w:styleId="11">
    <w:name w:val="Обычный1"/>
    <w:rsid w:val="00EA0768"/>
    <w:pPr>
      <w:snapToGrid w:val="0"/>
      <w:spacing w:line="300" w:lineRule="auto"/>
      <w:ind w:left="5200" w:right="800"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uhmao.ru/Doshkolnoe-obrazovatelnoe-uchrezhdenie/TSentr-razvitiya-rebenka-%E2%80%93-detskiy-sad/1-18-0-430-0-0.html" TargetMode="External"/><Relationship Id="rId18" Type="http://schemas.openxmlformats.org/officeDocument/2006/relationships/hyperlink" Target="http://ouhmao.ru/Doshkolnoe-obrazovatelnoe-uchrezhdenie/Detskiy-sad/1-1-0-435-0-0.html" TargetMode="External"/><Relationship Id="rId26" Type="http://schemas.openxmlformats.org/officeDocument/2006/relationships/hyperlink" Target="http://ouhmao.ru/Obshcheobrazovatelnoe-uchrezhdenie/Srednyaya-(polnaya)-obshcheobrazovatelnaya-shkola/3-9-0-443-0-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uhmao.ru/Doshkolnoe-obrazovatelnoe-uchrezhdenie/Detskiy-sad-obshcherazvivayushchego-vida/1-2-0-438-0-0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ouhmao.ru/Doshkolnoe-obrazovatelnoe-uchrezhdenie/TSentr-razvitiya-rebenka-%E2%80%93-detskiy-sad/1-18-0-429-0-0.html" TargetMode="External"/><Relationship Id="rId17" Type="http://schemas.openxmlformats.org/officeDocument/2006/relationships/hyperlink" Target="http://ouhmao.ru/Doshkolnoe-obrazovatelnoe-uchrezhdenie/Detskiy-sad-obshcherazvivayushchego-vida/1-2-0-434-0-0.html" TargetMode="External"/><Relationship Id="rId25" Type="http://schemas.openxmlformats.org/officeDocument/2006/relationships/hyperlink" Target="http://ouhmao.ru/Obshcheobrazovatelnoe-uchrezhdenie/Srednyaya-(polnaya)-obshcheobrazovatelnaya-shkola/3-9-0-447-0-0.html" TargetMode="External"/><Relationship Id="rId33" Type="http://schemas.openxmlformats.org/officeDocument/2006/relationships/hyperlink" Target="http://maps.yandex.ru/?where&amp;ol=biz&amp;source=adrsnip&amp;oid=10481909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uhmao.ru/Doshkolnoe-obrazovatelnoe-uchrezhdenie/Detskiy-sad-obshcherazvivayushchego-vida/1-2-0-433-0-0.html" TargetMode="External"/><Relationship Id="rId20" Type="http://schemas.openxmlformats.org/officeDocument/2006/relationships/hyperlink" Target="http://ouhmao.ru/Doshkolnoe-obrazovatelnoe-uchrezhdenie/Detskiy-sad/1-1-0-437-0-0.html" TargetMode="External"/><Relationship Id="rId29" Type="http://schemas.openxmlformats.org/officeDocument/2006/relationships/hyperlink" Target="http://ouhmao.ru/Obshcheobrazovatelnoe-uchrezhdenie/Nachalnaya-obshcheobrazovatelnaya-shkola/3-7-0-442-0-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hmao.ru/Doshkolnoe-obrazovatelnoe-uchrezhdenie/Detskiy-sad/1-1-0-428-0-0.html" TargetMode="External"/><Relationship Id="rId24" Type="http://schemas.openxmlformats.org/officeDocument/2006/relationships/hyperlink" Target="http://ouhmao.ru/Obshcheobrazovatelnoe-uchrezhdenie/Srednyaya-(polnaya)-obshcheobrazovatelnaya-shkola/3-9-0-440-0-0.html" TargetMode="External"/><Relationship Id="rId32" Type="http://schemas.openxmlformats.org/officeDocument/2006/relationships/hyperlink" Target="http://ouhmao.ru/Uchrezhdenie-dopolnitelnogo-obrazovaniya-detey/TSentri-dvortsi-doma-razvitiya-tvorchestva-detey-i-yunoshestva-razlichnih-naimenovaniy-i-napravleniy/15-63-0-975-0-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uhmao.ru/Doshkolnoe-obrazovatelnoe-uchrezhdenie/Detskiy-sad-kombinirovannogo-vida/1-17-0-432-0-0.html" TargetMode="External"/><Relationship Id="rId23" Type="http://schemas.openxmlformats.org/officeDocument/2006/relationships/hyperlink" Target="http://ouhmao.ru/Obshcheobrazovatelnoe-uchrezhdenie/Srednyaya-(polnaya)-obshcheobrazovatelnaya-shkola/3-9-0-449-0-0.html" TargetMode="External"/><Relationship Id="rId28" Type="http://schemas.openxmlformats.org/officeDocument/2006/relationships/hyperlink" Target="http://ouhmao.ru/Obshcheobrazovatelnoe-uchrezhdenie/Nachalnaya-obshcheobrazovatelnaya-shkola/3-7-0-439-0-0.html" TargetMode="External"/><Relationship Id="rId10" Type="http://schemas.openxmlformats.org/officeDocument/2006/relationships/hyperlink" Target="http://ouhmao.ru/Doshkolnoe-obrazovatelnoe-uchrezhdenie/Detskiy-sad-obshcherazvivayushchego-vida/1-2-0-427-0-0.html" TargetMode="External"/><Relationship Id="rId19" Type="http://schemas.openxmlformats.org/officeDocument/2006/relationships/hyperlink" Target="http://ouhmao.ru/Doshkolnoe-obrazovatelnoe-uchrezhdenie/Detskiy-sad-obshcherazvivayushchego-vida/1-2-0-436-0-0.html" TargetMode="External"/><Relationship Id="rId31" Type="http://schemas.openxmlformats.org/officeDocument/2006/relationships/hyperlink" Target="http://ouhmao.ru/Obshcheobrazovatelnoe-uchrezhdenie/Gimnaziya/3-11-0-448-0-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uhmao.ru/Doshkolnoe-obrazovatelnoe-uchrezhdenie/Detskiy-sad-obshcherazvivayushchego-vida/1-2-0-431-0-0.html" TargetMode="External"/><Relationship Id="rId22" Type="http://schemas.openxmlformats.org/officeDocument/2006/relationships/hyperlink" Target="http://ouhmao.ru/Obrazovatelnoe-uchrezhdenie-dlya-detey-doshkolnogo-i-mladshego-shkolnogo-vozrasta/Nachalnaya-shkola-%E2%80%93-detskiy-sad/2-4-0-132-0-0.html" TargetMode="External"/><Relationship Id="rId27" Type="http://schemas.openxmlformats.org/officeDocument/2006/relationships/hyperlink" Target="http://ouhmao.ru/Obshcheobrazovatelnoe-uchrezhdenie/Srednyaya-(polnaya)-obshcheobrazovatelnaya-shkola/3-9-0-441-0-0.html" TargetMode="External"/><Relationship Id="rId30" Type="http://schemas.openxmlformats.org/officeDocument/2006/relationships/hyperlink" Target="http://ouhmao.ru/Obshcheobrazovatelnoe-uchrezhdenie/Srednyaya-(polnaya)-obshcheobrazovatelnaya-shkola/3-9-0-446-0-0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8DCA-934F-496A-A610-F4B0D043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Екатерина Леонидовна</dc:creator>
  <cp:lastModifiedBy>Подгорных Екатерина Леонидовна</cp:lastModifiedBy>
  <cp:revision>2</cp:revision>
  <cp:lastPrinted>2015-04-09T03:35:00Z</cp:lastPrinted>
  <dcterms:created xsi:type="dcterms:W3CDTF">2015-04-13T05:01:00Z</dcterms:created>
  <dcterms:modified xsi:type="dcterms:W3CDTF">2015-04-13T05:01:00Z</dcterms:modified>
</cp:coreProperties>
</file>