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BC" w:rsidRDefault="00656EDC" w:rsidP="00656EDC">
      <w:pPr>
        <w:pStyle w:val="a3"/>
        <w:tabs>
          <w:tab w:val="right" w:pos="8222"/>
        </w:tabs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99378" cy="4899378"/>
            <wp:effectExtent l="0" t="0" r="0" b="0"/>
            <wp:docPr id="1" name="Рисунок 1" descr="C:\Users\pom_dokuchaeva\AppData\Local\Microsoft\Windows\Temporary Internet Files\Content.Outlook\P0VLPK0J\IMG_5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m_dokuchaeva\AppData\Local\Microsoft\Windows\Temporary Internet Files\Content.Outlook\P0VLPK0J\IMG_578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379" cy="489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EDC">
        <w:rPr>
          <w:sz w:val="28"/>
          <w:szCs w:val="28"/>
        </w:rPr>
        <w:t xml:space="preserve"> </w:t>
      </w:r>
      <w:r w:rsidR="001C06BC">
        <w:rPr>
          <w:sz w:val="28"/>
          <w:szCs w:val="28"/>
        </w:rPr>
        <w:t>«ВНИМАНИЕ, ДЕТИ!»</w:t>
      </w:r>
    </w:p>
    <w:p w:rsidR="001C06BC" w:rsidRDefault="001C06BC" w:rsidP="001C06BC">
      <w:pPr>
        <w:pStyle w:val="a3"/>
        <w:tabs>
          <w:tab w:val="right" w:pos="8222"/>
        </w:tabs>
        <w:ind w:left="0" w:firstLine="851"/>
        <w:jc w:val="center"/>
        <w:rPr>
          <w:sz w:val="28"/>
          <w:szCs w:val="28"/>
        </w:rPr>
      </w:pPr>
    </w:p>
    <w:p w:rsidR="001C06BC" w:rsidRDefault="001C06BC" w:rsidP="001C06BC">
      <w:pPr>
        <w:pStyle w:val="a3"/>
        <w:tabs>
          <w:tab w:val="right" w:pos="822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наиболее остро встает проблема травматизма детей на дорогах нашего города. В связи с этим по инициативе комиссии по делам несовершеннолетних и защите их прав в Волгограде совместно с ОГИБДД  по г. Волгограду 26 мая 2015 года стартовала городская акция «Внимание, дети!», направленная на профилактику детского дорожно-транспортного травматизма. Акция </w:t>
      </w:r>
      <w:r w:rsidR="00656EDC">
        <w:rPr>
          <w:sz w:val="28"/>
          <w:szCs w:val="28"/>
        </w:rPr>
        <w:t>проходила два</w:t>
      </w:r>
      <w:r>
        <w:rPr>
          <w:sz w:val="28"/>
          <w:szCs w:val="28"/>
        </w:rPr>
        <w:t xml:space="preserve"> дня </w:t>
      </w:r>
      <w:r w:rsidR="00656EDC">
        <w:rPr>
          <w:sz w:val="28"/>
          <w:szCs w:val="28"/>
        </w:rPr>
        <w:t xml:space="preserve">- </w:t>
      </w:r>
      <w:r>
        <w:rPr>
          <w:sz w:val="28"/>
          <w:szCs w:val="28"/>
        </w:rPr>
        <w:t>26-27 мая.</w:t>
      </w:r>
    </w:p>
    <w:p w:rsidR="001C06BC" w:rsidRDefault="001C06BC" w:rsidP="001C06BC">
      <w:pPr>
        <w:pStyle w:val="a3"/>
        <w:tabs>
          <w:tab w:val="right" w:pos="822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данном мероприятии участв</w:t>
      </w:r>
      <w:r w:rsidR="00656EDC">
        <w:rPr>
          <w:sz w:val="28"/>
          <w:szCs w:val="28"/>
        </w:rPr>
        <w:t>овали</w:t>
      </w:r>
      <w:r>
        <w:rPr>
          <w:sz w:val="28"/>
          <w:szCs w:val="28"/>
        </w:rPr>
        <w:t xml:space="preserve"> субъекты системы профилактики: комиссии по делам несовершеннолетних и защите их прав Волгограда, ОГИБДД г. Волгограда, департамент по образованию, комитет молодёжной политики и туризма администрации Волгограда. К проведению данной акции  привлечены: волонтеры, детские общественные организации, детский городской совет. Данная акция проходи</w:t>
      </w:r>
      <w:r w:rsidR="00656EDC">
        <w:rPr>
          <w:sz w:val="28"/>
          <w:szCs w:val="28"/>
        </w:rPr>
        <w:t>ла</w:t>
      </w:r>
      <w:r>
        <w:rPr>
          <w:sz w:val="28"/>
          <w:szCs w:val="28"/>
        </w:rPr>
        <w:t xml:space="preserve"> на наиболее оживленных пешеходных переходах районов города.  </w:t>
      </w:r>
    </w:p>
    <w:p w:rsidR="001C06BC" w:rsidRPr="00656EDC" w:rsidRDefault="001C06BC" w:rsidP="00656EDC">
      <w:pPr>
        <w:pStyle w:val="a3"/>
        <w:tabs>
          <w:tab w:val="right" w:pos="822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акции распространя</w:t>
      </w:r>
      <w:r w:rsidR="00656EDC">
        <w:rPr>
          <w:sz w:val="28"/>
          <w:szCs w:val="28"/>
        </w:rPr>
        <w:t>лись</w:t>
      </w:r>
      <w:r>
        <w:rPr>
          <w:sz w:val="28"/>
          <w:szCs w:val="28"/>
        </w:rPr>
        <w:t xml:space="preserve">: листовки с памятками для родителей «Причины детского дорожно-транспортного травматизма», «Правила поведения на остановке маршрутного транспорта», «Обучение детей наблюдательности на улице»; детские рисунки, «ладошки доброты».  </w:t>
      </w:r>
    </w:p>
    <w:p w:rsidR="004A4BC5" w:rsidRPr="00656EDC" w:rsidRDefault="00656EDC" w:rsidP="00656EDC">
      <w:pPr>
        <w:pStyle w:val="a3"/>
        <w:tabs>
          <w:tab w:val="right" w:pos="822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6BC">
        <w:rPr>
          <w:sz w:val="28"/>
          <w:szCs w:val="28"/>
        </w:rPr>
        <w:tab/>
        <w:t>Комиссия по делам несовершеннолетних и защите их прав в Волгограде</w:t>
      </w:r>
      <w:bookmarkStart w:id="0" w:name="_GoBack"/>
      <w:bookmarkEnd w:id="0"/>
    </w:p>
    <w:sectPr w:rsidR="004A4BC5" w:rsidRPr="0065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BC"/>
    <w:rsid w:val="001C06BC"/>
    <w:rsid w:val="002F3105"/>
    <w:rsid w:val="004A4BC5"/>
    <w:rsid w:val="0065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Докучаева Лариса Анатольевна</dc:creator>
  <cp:lastModifiedBy>Докучаева Лариса Анатольевна</cp:lastModifiedBy>
  <cp:revision>2</cp:revision>
  <dcterms:created xsi:type="dcterms:W3CDTF">2015-06-03T11:09:00Z</dcterms:created>
  <dcterms:modified xsi:type="dcterms:W3CDTF">2015-06-03T11:09:00Z</dcterms:modified>
</cp:coreProperties>
</file>