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18A" w:rsidRPr="0080018A" w:rsidRDefault="0080018A" w:rsidP="0080018A">
      <w:pPr>
        <w:pBdr>
          <w:bottom w:val="single" w:sz="6" w:space="0" w:color="E5E5E5"/>
        </w:pBdr>
        <w:spacing w:after="300" w:line="240" w:lineRule="auto"/>
        <w:outlineLvl w:val="0"/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</w:pPr>
      <w:r w:rsidRPr="0080018A"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>Чем занять подростка летом?</w:t>
      </w:r>
    </w:p>
    <w:p w:rsidR="0080018A" w:rsidRPr="0080018A" w:rsidRDefault="0080018A" w:rsidP="0080018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1C2D4A"/>
          <w:lang w:eastAsia="ru-RU"/>
        </w:rPr>
        <w:drawing>
          <wp:inline distT="0" distB="0" distL="0" distR="0">
            <wp:extent cx="1905000" cy="1428750"/>
            <wp:effectExtent l="0" t="0" r="0" b="0"/>
            <wp:docPr id="1" name="Рисунок 1" descr="http://kdnizp.volganet.ru/upload/iblock/19b/dscn0160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dnizp.volganet.ru/upload/iblock/19b/dscn0160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18A">
        <w:rPr>
          <w:rFonts w:ascii="Arial" w:eastAsia="Times New Roman" w:hAnsi="Arial" w:cs="Arial"/>
          <w:i/>
          <w:iCs/>
          <w:color w:val="7F7F7F"/>
          <w:sz w:val="15"/>
          <w:szCs w:val="15"/>
          <w:lang w:eastAsia="ru-RU"/>
        </w:rPr>
        <w:t>29.05.2015</w:t>
      </w:r>
    </w:p>
    <w:p w:rsidR="0080018A" w:rsidRPr="0080018A" w:rsidRDefault="0080018A" w:rsidP="0080018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018A">
        <w:rPr>
          <w:rFonts w:ascii="Times New Roman" w:hAnsi="Times New Roman" w:cs="Times New Roman"/>
          <w:color w:val="000000"/>
          <w:sz w:val="28"/>
          <w:szCs w:val="28"/>
        </w:rPr>
        <w:t>В летний период наиболее остро встает проблема занятости несовершеннолетних, особенно детей, попавших в социально опасное положение или в трудную жизненную ситуацию. В связи с этим по инициативе комиссии по делам несовершеннолетних и защите их прав в Дзержинском районе Волгограда 28 мая 2015 года на базе ГБОУ НПО ПУ № 11 состоялось районное мероприятие «Ярмарка досуга».</w:t>
      </w:r>
    </w:p>
    <w:p w:rsidR="0080018A" w:rsidRPr="0080018A" w:rsidRDefault="0080018A" w:rsidP="00800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подготовке и проведении данного мероприятия приняли участие все заинтересованные службы Дзержинского района Волгограда: центр профилактики «Альтернатива», досуговый центр «Перекресток», отдел занятости населения Дзержинского района. Для посетителей Ярмарки – учащихся ГБОУ СПО "Волгоградский технологический колледж кадровых ресурсов", ГБОУ НПО ПУ № 11, школьников Дзержинского района, состоящих на различных видах учета, работали 4 площадки, предлагающие различные варианты занятости и досуга в летний период. О планируемых развлекательных и досуговых мероприятиях в летний период рассказали специалисты центра профилактики «Альтернатива», подростков пригласили отдохнуть в загородном лагере «</w:t>
      </w:r>
      <w:proofErr w:type="gramStart"/>
      <w:r w:rsidRPr="00800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Гули</w:t>
      </w:r>
      <w:proofErr w:type="gramEnd"/>
      <w:r w:rsidRPr="00800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Королевой». Специалисты МУ социально-досугового центра «Перекресток» проинформировали несовершеннолетних о мероприятиях, которые будут проходить в рамках городской акции «Радужное лето» во дворах жилых домов Дзержинского района, о спортивно-игровых праздниках «Детство - звонкая пора», о профильной смене лагеря «Континент». О вариантах трудоустройства в течение летнего периода несовершеннолетним рассказали специалисты отдела центра занятости населения Дзержинского района Волгограда.</w:t>
      </w:r>
    </w:p>
    <w:p w:rsidR="0080018A" w:rsidRPr="0080018A" w:rsidRDefault="0080018A" w:rsidP="00800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proofErr w:type="gramStart"/>
      <w:r w:rsidRPr="00800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Интересное</w:t>
      </w:r>
      <w:proofErr w:type="gramEnd"/>
      <w:r w:rsidRPr="00800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рядом", часто слышим мы. Поэтому специалисты комиссии по делам несовершеннолетних и защиты их прав познакомили ребят со знаковыми местами Дзержинского района Волгоград</w:t>
      </w:r>
      <w:bookmarkStart w:id="0" w:name="_GoBack"/>
      <w:bookmarkEnd w:id="0"/>
      <w:r w:rsidRPr="00800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которые будут ждать своих юных посетителей весь каникулярный период!</w:t>
      </w:r>
    </w:p>
    <w:p w:rsidR="0080018A" w:rsidRPr="0080018A" w:rsidRDefault="0080018A" w:rsidP="00800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Летние каникулы для ребят в Дзержинском районе Волгограда обещают быть яркими, насыщенными и интересными!</w:t>
      </w:r>
    </w:p>
    <w:p w:rsidR="0080018A" w:rsidRPr="0080018A" w:rsidRDefault="0080018A" w:rsidP="008001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:rsidR="0082351A" w:rsidRDefault="0082351A"/>
    <w:sectPr w:rsidR="00823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18A"/>
    <w:rsid w:val="0080018A"/>
    <w:rsid w:val="0082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018A"/>
    <w:pPr>
      <w:pBdr>
        <w:bottom w:val="single" w:sz="6" w:space="0" w:color="E5E5E5"/>
      </w:pBdr>
      <w:spacing w:after="30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35"/>
      <w:szCs w:val="3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018A"/>
    <w:rPr>
      <w:rFonts w:ascii="Times New Roman" w:eastAsia="Times New Roman" w:hAnsi="Times New Roman" w:cs="Times New Roman"/>
      <w:color w:val="000000"/>
      <w:kern w:val="36"/>
      <w:sz w:val="35"/>
      <w:szCs w:val="35"/>
      <w:lang w:eastAsia="ru-RU"/>
    </w:rPr>
  </w:style>
  <w:style w:type="paragraph" w:styleId="a3">
    <w:name w:val="Normal (Web)"/>
    <w:basedOn w:val="a"/>
    <w:uiPriority w:val="99"/>
    <w:semiHidden/>
    <w:unhideWhenUsed/>
    <w:rsid w:val="00800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date-time5">
    <w:name w:val="news-date-time5"/>
    <w:basedOn w:val="a0"/>
    <w:rsid w:val="0080018A"/>
    <w:rPr>
      <w:i/>
      <w:iCs/>
      <w:color w:val="7F7F7F"/>
      <w:sz w:val="15"/>
      <w:szCs w:val="15"/>
    </w:rPr>
  </w:style>
  <w:style w:type="paragraph" w:styleId="a4">
    <w:name w:val="Balloon Text"/>
    <w:basedOn w:val="a"/>
    <w:link w:val="a5"/>
    <w:uiPriority w:val="99"/>
    <w:semiHidden/>
    <w:unhideWhenUsed/>
    <w:rsid w:val="00800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01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018A"/>
    <w:pPr>
      <w:pBdr>
        <w:bottom w:val="single" w:sz="6" w:space="0" w:color="E5E5E5"/>
      </w:pBdr>
      <w:spacing w:after="30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35"/>
      <w:szCs w:val="3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018A"/>
    <w:rPr>
      <w:rFonts w:ascii="Times New Roman" w:eastAsia="Times New Roman" w:hAnsi="Times New Roman" w:cs="Times New Roman"/>
      <w:color w:val="000000"/>
      <w:kern w:val="36"/>
      <w:sz w:val="35"/>
      <w:szCs w:val="35"/>
      <w:lang w:eastAsia="ru-RU"/>
    </w:rPr>
  </w:style>
  <w:style w:type="paragraph" w:styleId="a3">
    <w:name w:val="Normal (Web)"/>
    <w:basedOn w:val="a"/>
    <w:uiPriority w:val="99"/>
    <w:semiHidden/>
    <w:unhideWhenUsed/>
    <w:rsid w:val="00800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date-time5">
    <w:name w:val="news-date-time5"/>
    <w:basedOn w:val="a0"/>
    <w:rsid w:val="0080018A"/>
    <w:rPr>
      <w:i/>
      <w:iCs/>
      <w:color w:val="7F7F7F"/>
      <w:sz w:val="15"/>
      <w:szCs w:val="15"/>
    </w:rPr>
  </w:style>
  <w:style w:type="paragraph" w:styleId="a4">
    <w:name w:val="Balloon Text"/>
    <w:basedOn w:val="a"/>
    <w:link w:val="a5"/>
    <w:uiPriority w:val="99"/>
    <w:semiHidden/>
    <w:unhideWhenUsed/>
    <w:rsid w:val="00800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01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4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8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1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kdnizp.volganet.ru/upload/iblock/19b/dscn0160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Докучаева Лариса Анатольевна</dc:creator>
  <cp:lastModifiedBy>Докучаева Лариса Анатольевна</cp:lastModifiedBy>
  <cp:revision>2</cp:revision>
  <dcterms:created xsi:type="dcterms:W3CDTF">2015-09-25T13:21:00Z</dcterms:created>
  <dcterms:modified xsi:type="dcterms:W3CDTF">2015-09-25T13:21:00Z</dcterms:modified>
</cp:coreProperties>
</file>