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5" w:rsidRPr="00F01B25" w:rsidRDefault="00F01B25" w:rsidP="00F01B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1B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Уфе летний отдых организуют для двух тысяч детей-сирот</w:t>
      </w:r>
    </w:p>
    <w:p w:rsidR="00F01B25" w:rsidRDefault="00F01B25" w:rsidP="00F01B25">
      <w:pPr>
        <w:pStyle w:val="a3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380533</wp:posOffset>
            </wp:positionH>
            <wp:positionV relativeFrom="paragraph">
              <wp:posOffset>1821</wp:posOffset>
            </wp:positionV>
            <wp:extent cx="2784535" cy="1768415"/>
            <wp:effectExtent l="19050" t="0" r="0" b="0"/>
            <wp:wrapSquare wrapText="bothSides"/>
            <wp:docPr id="1" name="Рисунок 1" descr="C:\Documents and Settings\poyarkova\Рабочий стол\89526e62d03402c9883a465d3faa4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yarkova\Рабочий стол\89526e62d03402c9883a465d3faa4d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35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Более 900 детей-сирот и детей, оставшихся без попечения родителей, охвачены в настоящее время всеми видами летнего отдыха и оздоровления. Всего в 2015 году планируется организовать отдых для двух тысяч ребят этой категории. Об этом сообщила начальник Управления по опеке и попечительству Администрации ГО город Уфа Татьяна Юрьевна Квасникова, выступая на очередном оперативном совещании в муниципалитете.</w:t>
      </w:r>
    </w:p>
    <w:p w:rsidR="00F01B25" w:rsidRDefault="00F01B25" w:rsidP="00F01B25">
      <w:pPr>
        <w:pStyle w:val="a3"/>
        <w:ind w:firstLine="567"/>
        <w:jc w:val="both"/>
      </w:pPr>
      <w:r>
        <w:t xml:space="preserve">Из 1877 </w:t>
      </w:r>
      <w:r>
        <w:rPr>
          <w:rStyle w:val="a4"/>
        </w:rPr>
        <w:t>детей, воспитывающихся в опекунских и приемных семьях</w:t>
      </w:r>
      <w:r>
        <w:t>, в оздоровительные лагеря и санатории могут быть направлены 1238 ребят в возрасте от 7 до 15 лет (детские летние лагеря принимают только эту возрастную группу).</w:t>
      </w:r>
    </w:p>
    <w:p w:rsidR="00F01B25" w:rsidRDefault="00F01B25" w:rsidP="00F01B25">
      <w:pPr>
        <w:pStyle w:val="a3"/>
        <w:ind w:firstLine="567"/>
        <w:jc w:val="both"/>
      </w:pPr>
      <w:r>
        <w:t>За счет средств республиканского бюджета в летние лагеря и санатории будет направлено 534 ребенка: 339 детей поправят здоровье в санаториях, 195 – в оздоровительных лагерях.</w:t>
      </w:r>
    </w:p>
    <w:p w:rsidR="00F01B25" w:rsidRDefault="00F01B25" w:rsidP="00F01B25">
      <w:pPr>
        <w:pStyle w:val="a3"/>
        <w:ind w:firstLine="567"/>
        <w:jc w:val="both"/>
      </w:pPr>
      <w:r>
        <w:t>Кроме того, благодаря финансированию из городского бюджета уже традиционными для ребят стали поездки на Черноморское побережье. 39 ребят из замещающих семей в конце мая – начале июня провели две недели в летнем пансионате «</w:t>
      </w:r>
      <w:proofErr w:type="spellStart"/>
      <w:r>
        <w:t>Кировец</w:t>
      </w:r>
      <w:proofErr w:type="spellEnd"/>
      <w:r>
        <w:t xml:space="preserve">» в поселке Кабардинка неподалеку от </w:t>
      </w:r>
      <w:proofErr w:type="spellStart"/>
      <w:r>
        <w:t>Геленжика</w:t>
      </w:r>
      <w:proofErr w:type="spellEnd"/>
      <w:r>
        <w:t xml:space="preserve">, где помимо экскурсий и развлекательных мероприятий были организованы оздоровительные процедуры. В поездке и во время пребывания в пансионате детей сопровождали социальные педагоги и психологи Центра </w:t>
      </w:r>
      <w:proofErr w:type="spellStart"/>
      <w:r>
        <w:t>психолого-медико-социального</w:t>
      </w:r>
      <w:proofErr w:type="spellEnd"/>
      <w:r>
        <w:t xml:space="preserve"> сопровождения «Семья», которые проводили коррекционную работу, в частности, по формированию у ребят социальных навыков.</w:t>
      </w:r>
    </w:p>
    <w:p w:rsidR="00F01B25" w:rsidRDefault="00F01B25" w:rsidP="00F01B25">
      <w:pPr>
        <w:pStyle w:val="a3"/>
        <w:ind w:firstLine="567"/>
        <w:jc w:val="both"/>
      </w:pPr>
      <w:r>
        <w:t>В этом году впервые был организован отдых в многопрофильном санатории-профилактории Сибая «Здравница Зауралья», где уже отдохнули 50 детей. К месту отдыха и обратно ребята ехали на поезде, чему очень обрадовались, так как для многих это было впервые. Особенно ребятам запомнилась экскурсия на один из самых глубоких действующих карьеров России.</w:t>
      </w:r>
    </w:p>
    <w:p w:rsidR="00F01B25" w:rsidRDefault="00F01B25" w:rsidP="00F01B25">
      <w:pPr>
        <w:pStyle w:val="a3"/>
        <w:ind w:firstLine="567"/>
        <w:jc w:val="both"/>
      </w:pPr>
      <w:r>
        <w:t>Еще 50 детей отдохнули в уфимском санатории «Салют» и 45 ребят – в оздоровительном лагере «Березка» Уфимского района. Также в ближайшее время будут организованы заезды в уфимский оздоровительный лагерь «Орленок» и детский санаторий «Радуга» в Стерлитамаке.</w:t>
      </w:r>
    </w:p>
    <w:p w:rsidR="00F01B25" w:rsidRDefault="00F01B25" w:rsidP="00F01B25">
      <w:pPr>
        <w:pStyle w:val="a3"/>
        <w:ind w:firstLine="567"/>
        <w:jc w:val="both"/>
      </w:pPr>
      <w:r>
        <w:t xml:space="preserve">В ведении Управления по опеке и попечительству находятся МКУ «Социальный приют для детей подростков» и МКУ «Социально-реабилитационный центр для несовершеннолетних» городского округа город Уфа, в которых воспитывается 61 ребенок. Для детей регулярно организуются различные </w:t>
      </w:r>
      <w:proofErr w:type="spellStart"/>
      <w:r>
        <w:t>досуговые</w:t>
      </w:r>
      <w:proofErr w:type="spellEnd"/>
      <w:r>
        <w:t xml:space="preserve"> мероприятия – экскурсии, походы в театры, музеи, посещение аквапарка, сплавы по реке </w:t>
      </w:r>
      <w:proofErr w:type="spellStart"/>
      <w:r>
        <w:t>Уфимка</w:t>
      </w:r>
      <w:proofErr w:type="spellEnd"/>
      <w:r>
        <w:t>.</w:t>
      </w:r>
    </w:p>
    <w:p w:rsidR="00F01B25" w:rsidRDefault="00F01B25" w:rsidP="00F01B25">
      <w:pPr>
        <w:pStyle w:val="a3"/>
        <w:ind w:firstLine="567"/>
        <w:jc w:val="both"/>
      </w:pPr>
      <w:r>
        <w:t xml:space="preserve">В июле, благодаря привлечению спонсорских средств, 12 </w:t>
      </w:r>
      <w:r>
        <w:rPr>
          <w:rStyle w:val="a4"/>
        </w:rPr>
        <w:t>воспитанников социального приюта</w:t>
      </w:r>
      <w:r>
        <w:t xml:space="preserve"> в возрасте от 4 до 15 лет отдохнут на Черноморском побережье в Сочи. Как отметила Татьяна Квасникова, для ребят, имеющих примерную дисциплину и хорошие результаты в учебе, ежегодно организуются различные выезды за счет сре</w:t>
      </w:r>
      <w:proofErr w:type="gramStart"/>
      <w:r>
        <w:t>дств бл</w:t>
      </w:r>
      <w:proofErr w:type="gramEnd"/>
      <w:r>
        <w:t>аготворителей в летний период. Так, дети уже дважды побывали на Кипре, отдыхали в Турции.</w:t>
      </w:r>
    </w:p>
    <w:p w:rsidR="00F01B25" w:rsidRPr="00F01B25" w:rsidRDefault="00F01B25" w:rsidP="00F01B25">
      <w:pPr>
        <w:pStyle w:val="a3"/>
        <w:ind w:firstLine="567"/>
        <w:jc w:val="both"/>
        <w:rPr>
          <w:b/>
        </w:rPr>
      </w:pPr>
      <w:r>
        <w:lastRenderedPageBreak/>
        <w:t xml:space="preserve">Также 5 подростков из городского приюта в июле отправятся на летние сборы «Юлдаш-2015» на базе детского оздоровительного лагеря «Солнышко» в </w:t>
      </w:r>
      <w:proofErr w:type="spellStart"/>
      <w:r>
        <w:t>Благоварском</w:t>
      </w:r>
      <w:proofErr w:type="spellEnd"/>
      <w:r>
        <w:t xml:space="preserve"> </w:t>
      </w:r>
      <w:r w:rsidRPr="00F01B25">
        <w:rPr>
          <w:b/>
        </w:rPr>
        <w:t>районе.</w:t>
      </w:r>
    </w:p>
    <w:p w:rsidR="00F01B25" w:rsidRDefault="00F01B25" w:rsidP="00F01B25">
      <w:pPr>
        <w:pStyle w:val="a3"/>
        <w:ind w:firstLine="567"/>
        <w:jc w:val="both"/>
      </w:pPr>
      <w:r>
        <w:t xml:space="preserve">На территории Уфы функционируют три детских дома, в которых проживают 117 детей. Все </w:t>
      </w:r>
      <w:r>
        <w:rPr>
          <w:rStyle w:val="a4"/>
        </w:rPr>
        <w:t>воспитанники детдомов</w:t>
      </w:r>
      <w:r>
        <w:t xml:space="preserve"> отдохнут и поправят здоровье в санаториях и оздоровительных лагерях. На эти цели из республиканского бюджета выделено более 3,3 миллиона рублей. В течение лета будут организованы заезды в ДОЛ «Зеленые дубки» города Кумертау, ДОК «Березка» Уфимского района, санаторий города Стерлитамака, спортивный лагерь «Спортивный Олимп» города Бирска.</w:t>
      </w:r>
    </w:p>
    <w:p w:rsidR="00F01B25" w:rsidRDefault="00F01B25" w:rsidP="00F01B25">
      <w:pPr>
        <w:pStyle w:val="a3"/>
        <w:ind w:firstLine="567"/>
        <w:jc w:val="both"/>
      </w:pPr>
      <w:r>
        <w:t>Для воспитанников детского дома № 2 традиционно в летний период по медицинским показаниям проводятся специальные программы в Реабилитационном центре для детей с ограниченными возможностями здоровья города Уфы.</w:t>
      </w:r>
    </w:p>
    <w:p w:rsidR="00F01B25" w:rsidRDefault="00F01B25" w:rsidP="00F01B25">
      <w:pPr>
        <w:pStyle w:val="a3"/>
        <w:ind w:firstLine="567"/>
        <w:jc w:val="both"/>
      </w:pPr>
      <w:r>
        <w:t>Помимо централизованного отдыха и оздоровления в лагерях и санаториях, финансируемых из республиканского бюджета, организуются и другие виды отдыха. Такие как посещение центров дневного пребывания при школах, трудовых объединений отдых в санаториях, в том числе и за пределами республики и страны, который оплачивают сами опекуны и попечители.</w:t>
      </w:r>
    </w:p>
    <w:p w:rsidR="0047701D" w:rsidRDefault="0047701D" w:rsidP="00F01B25">
      <w:pPr>
        <w:ind w:firstLine="567"/>
      </w:pPr>
    </w:p>
    <w:sectPr w:rsidR="0047701D" w:rsidSect="00F01B25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B25"/>
    <w:rsid w:val="0047701D"/>
    <w:rsid w:val="00F0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1D"/>
  </w:style>
  <w:style w:type="paragraph" w:styleId="1">
    <w:name w:val="heading 1"/>
    <w:basedOn w:val="a"/>
    <w:link w:val="10"/>
    <w:uiPriority w:val="9"/>
    <w:qFormat/>
    <w:rsid w:val="00F01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B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1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poyarkova</dc:creator>
  <cp:keywords/>
  <dc:description/>
  <cp:lastModifiedBy>poyarkova</cp:lastModifiedBy>
  <cp:revision>2</cp:revision>
  <dcterms:created xsi:type="dcterms:W3CDTF">2015-07-01T08:23:00Z</dcterms:created>
  <dcterms:modified xsi:type="dcterms:W3CDTF">2015-07-01T08:23:00Z</dcterms:modified>
</cp:coreProperties>
</file>