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1" w:rsidRPr="008B5F61" w:rsidRDefault="008B5F61" w:rsidP="008B5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F61">
        <w:rPr>
          <w:rFonts w:ascii="Times New Roman" w:hAnsi="Times New Roman" w:cs="Times New Roman"/>
          <w:b/>
          <w:sz w:val="24"/>
          <w:szCs w:val="24"/>
        </w:rPr>
        <w:t>Итоги г</w:t>
      </w:r>
      <w:r w:rsidRPr="008B5F61">
        <w:rPr>
          <w:rFonts w:ascii="Times New Roman" w:hAnsi="Times New Roman" w:cs="Times New Roman"/>
          <w:b/>
          <w:sz w:val="24"/>
          <w:szCs w:val="24"/>
        </w:rPr>
        <w:t xml:space="preserve">ородского конкурса проектов </w:t>
      </w:r>
      <w:proofErr w:type="spellStart"/>
      <w:r w:rsidRPr="008B5F61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8B5F61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Pr="008B5F61">
        <w:rPr>
          <w:rFonts w:ascii="Times New Roman" w:hAnsi="Times New Roman" w:cs="Times New Roman"/>
          <w:b/>
          <w:sz w:val="24"/>
          <w:szCs w:val="24"/>
        </w:rPr>
        <w:t>.</w:t>
      </w:r>
    </w:p>
    <w:p w:rsidR="008B5F61" w:rsidRPr="008B5F61" w:rsidRDefault="008B5F61" w:rsidP="008B5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61" w:rsidRPr="008B5F61" w:rsidRDefault="00EC2D38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="008B5F61" w:rsidRPr="008B5F61">
        <w:rPr>
          <w:rFonts w:ascii="Times New Roman" w:hAnsi="Times New Roman" w:cs="Times New Roman"/>
          <w:sz w:val="24"/>
          <w:szCs w:val="24"/>
        </w:rPr>
        <w:t xml:space="preserve">состоялся городской </w:t>
      </w:r>
      <w:proofErr w:type="spellStart"/>
      <w:r w:rsidR="008B5F61" w:rsidRPr="008B5F61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8B5F61" w:rsidRPr="008B5F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5F61" w:rsidRPr="008B5F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B5F61" w:rsidRPr="008B5F61">
        <w:rPr>
          <w:rFonts w:ascii="Times New Roman" w:hAnsi="Times New Roman" w:cs="Times New Roman"/>
          <w:sz w:val="24"/>
          <w:szCs w:val="24"/>
        </w:rPr>
        <w:t xml:space="preserve"> технологии в образовательных организациях города Ижевска». В нем приняли участие руководители образовательных организаций, заместители директоров, учителя и ученики школ города.</w:t>
      </w:r>
    </w:p>
    <w:p w:rsidR="008B5F61" w:rsidRPr="008B5F61" w:rsidRDefault="008B5F61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61">
        <w:rPr>
          <w:rFonts w:ascii="Times New Roman" w:hAnsi="Times New Roman" w:cs="Times New Roman"/>
          <w:sz w:val="24"/>
          <w:szCs w:val="24"/>
        </w:rPr>
        <w:t xml:space="preserve">Глава Ижевска Александр Ушаков поздравил победителей Городского конкурса проектов </w:t>
      </w:r>
      <w:proofErr w:type="spellStart"/>
      <w:r w:rsidRPr="008B5F6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B5F61">
        <w:rPr>
          <w:rFonts w:ascii="Times New Roman" w:hAnsi="Times New Roman" w:cs="Times New Roman"/>
          <w:sz w:val="24"/>
          <w:szCs w:val="24"/>
        </w:rPr>
        <w:t xml:space="preserve"> направленности и поблагодарил преподавателей за активную работу в этой сфере.</w:t>
      </w:r>
    </w:p>
    <w:p w:rsidR="008B5F61" w:rsidRPr="008B5F61" w:rsidRDefault="008B5F61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61">
        <w:rPr>
          <w:rFonts w:ascii="Times New Roman" w:hAnsi="Times New Roman" w:cs="Times New Roman"/>
          <w:sz w:val="24"/>
          <w:szCs w:val="24"/>
        </w:rPr>
        <w:t xml:space="preserve">Мероприятие открыла заместитель Главы Администрации города Ижевска по социальной политике Ирина </w:t>
      </w:r>
      <w:proofErr w:type="spellStart"/>
      <w:r w:rsidRPr="008B5F61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8B5F61">
        <w:rPr>
          <w:rFonts w:ascii="Times New Roman" w:hAnsi="Times New Roman" w:cs="Times New Roman"/>
          <w:sz w:val="24"/>
          <w:szCs w:val="24"/>
        </w:rPr>
        <w:t>. Она рассказала, что развитие системы, основанной на формировании культуры здоровья, направленной на профилактику болезней, осознанное отношение к собственному здоровью и здоровью окружающих – одно из приоритетных направлений в социальной политике города. Муниципалитет ведет работу по созданию условий, благоприятных для жизни горожан, профилактику неинфекционных заболеваний, пропаганду здорового образа жизни и отказа от алкоголя и табака, обустройства городского пространства и здорового транспорта.</w:t>
      </w:r>
    </w:p>
    <w:p w:rsidR="008B5F61" w:rsidRPr="008B5F61" w:rsidRDefault="008B5F61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61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 w:rsidRPr="008B5F61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8B5F61">
        <w:rPr>
          <w:rFonts w:ascii="Times New Roman" w:hAnsi="Times New Roman" w:cs="Times New Roman"/>
          <w:sz w:val="24"/>
          <w:szCs w:val="24"/>
        </w:rPr>
        <w:t xml:space="preserve"> педагоги ижевских школ рассказали о своем опыте работы по сохранению здоровья детей. Кроме того, в 2015 году 83 проекта общеобразовательных учреждений стали участниками Городского конкурса проектов </w:t>
      </w:r>
      <w:proofErr w:type="spellStart"/>
      <w:r w:rsidRPr="008B5F6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B5F6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00000" w:rsidRDefault="008B5F61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61">
        <w:rPr>
          <w:rFonts w:ascii="Times New Roman" w:hAnsi="Times New Roman" w:cs="Times New Roman"/>
          <w:sz w:val="24"/>
          <w:szCs w:val="24"/>
        </w:rPr>
        <w:t xml:space="preserve">На мероприятии Глава Ижевска вручил директору школы № 19 Татьяне </w:t>
      </w:r>
      <w:proofErr w:type="spellStart"/>
      <w:r w:rsidRPr="008B5F61">
        <w:rPr>
          <w:rFonts w:ascii="Times New Roman" w:hAnsi="Times New Roman" w:cs="Times New Roman"/>
          <w:sz w:val="24"/>
          <w:szCs w:val="24"/>
        </w:rPr>
        <w:t>Каракулиной</w:t>
      </w:r>
      <w:proofErr w:type="spellEnd"/>
      <w:r w:rsidRPr="008B5F61">
        <w:rPr>
          <w:rFonts w:ascii="Times New Roman" w:hAnsi="Times New Roman" w:cs="Times New Roman"/>
          <w:sz w:val="24"/>
          <w:szCs w:val="24"/>
        </w:rPr>
        <w:t xml:space="preserve"> награду федерального уровня - орден А.С. Макаренко за выдающиеся заслуги, вклад в развитие просвещения и духовно-нравственного воспитания. Средняя образовательная школа № 19 внесена во Всероссийский Реестр «Лучшие школы России-2014».</w:t>
      </w:r>
    </w:p>
    <w:p w:rsidR="00EC2D38" w:rsidRDefault="00EC2D38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EC2D38" w:rsidTr="00EC2D38">
        <w:tc>
          <w:tcPr>
            <w:tcW w:w="4785" w:type="dxa"/>
          </w:tcPr>
          <w:p w:rsidR="00EC2D38" w:rsidRDefault="00EC2D38" w:rsidP="00EC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05175" cy="3114675"/>
                  <wp:effectExtent l="19050" t="0" r="9525" b="0"/>
                  <wp:docPr id="1" name="Рисунок 1" descr="http://www.izh.ru/res_ru/0_mediagal_321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1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514" cy="311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2D38" w:rsidRDefault="00EC2D38" w:rsidP="00EC2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52800" cy="3114675"/>
                  <wp:effectExtent l="19050" t="0" r="0" b="0"/>
                  <wp:docPr id="4" name="Рисунок 4" descr="http://www.izh.ru/res_ru/0_mediagal_321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1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131" cy="312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D38" w:rsidRPr="008B5F61" w:rsidRDefault="00EC2D38" w:rsidP="00EC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D38" w:rsidRPr="008B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61"/>
    <w:rsid w:val="008B5F61"/>
    <w:rsid w:val="00E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2015-05-20T04:52:00Z</dcterms:created>
  <dcterms:modified xsi:type="dcterms:W3CDTF">2015-05-20T05:01:00Z</dcterms:modified>
</cp:coreProperties>
</file>