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30" w:rsidRDefault="00C412BD" w:rsidP="00C412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12BD">
        <w:rPr>
          <w:rFonts w:ascii="Times New Roman" w:hAnsi="Times New Roman" w:cs="Times New Roman"/>
          <w:b/>
          <w:sz w:val="28"/>
          <w:szCs w:val="28"/>
        </w:rPr>
        <w:t>Мероприятия, проведенные в рамках конкурса «Дети разные важны»</w:t>
      </w:r>
    </w:p>
    <w:p w:rsidR="00C412BD" w:rsidRDefault="00C412BD" w:rsidP="00C412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2BD" w:rsidRDefault="00C412BD" w:rsidP="00C412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первых числах сентября 2015 года в Досуговом центре «Импульс» прошел цикл мероприятий, посвященных конкурсу «Дети разные важны». Совместно с Администрацией Металлургического района и парком «Металлург» им. О.И. Тищенко были проведены праздничные программы для дошколят и учащихся общеобразовательных учреждений.</w:t>
      </w:r>
    </w:p>
    <w:p w:rsidR="00C412BD" w:rsidRDefault="00C412BD" w:rsidP="00C412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2546" cy="2334410"/>
            <wp:effectExtent l="19050" t="0" r="0" b="0"/>
            <wp:docPr id="1" name="Рисунок 1" descr="C:\Documents and Settings\User\Мои документы\Downloads\1 сентября Импуль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1 сентября Импульс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056" cy="233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07840" cy="2330880"/>
            <wp:effectExtent l="19050" t="0" r="0" b="0"/>
            <wp:docPr id="2" name="Рисунок 2" descr="C:\Documents and Settings\User\Мои документы\Downloads\1 сентября Импуль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Downloads\1 сентября Импульс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180" cy="233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2BD" w:rsidRDefault="00C412BD" w:rsidP="00C412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2BD">
        <w:rPr>
          <w:rFonts w:ascii="Times New Roman" w:eastAsia="Times New Roman" w:hAnsi="Times New Roman" w:cs="Times New Roman"/>
          <w:sz w:val="28"/>
          <w:szCs w:val="28"/>
        </w:rPr>
        <w:t xml:space="preserve">1 сентября в </w:t>
      </w:r>
      <w:r>
        <w:rPr>
          <w:rFonts w:ascii="Times New Roman" w:hAnsi="Times New Roman" w:cs="Times New Roman"/>
          <w:sz w:val="28"/>
          <w:szCs w:val="28"/>
        </w:rPr>
        <w:t xml:space="preserve">стенах Досугового центра </w:t>
      </w:r>
      <w:r w:rsidRPr="00C412BD">
        <w:rPr>
          <w:rFonts w:ascii="Times New Roman" w:eastAsia="Times New Roman" w:hAnsi="Times New Roman" w:cs="Times New Roman"/>
          <w:sz w:val="28"/>
          <w:szCs w:val="28"/>
        </w:rPr>
        <w:t xml:space="preserve">«Импульс» </w:t>
      </w:r>
      <w:r>
        <w:rPr>
          <w:rFonts w:ascii="Times New Roman" w:hAnsi="Times New Roman" w:cs="Times New Roman"/>
          <w:sz w:val="28"/>
          <w:szCs w:val="28"/>
        </w:rPr>
        <w:t xml:space="preserve">прошел концерт, </w:t>
      </w:r>
      <w:r w:rsidRPr="00C41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посвященный</w:t>
      </w:r>
      <w:r w:rsidRPr="00C412BD">
        <w:rPr>
          <w:rFonts w:ascii="Times New Roman" w:eastAsia="Times New Roman" w:hAnsi="Times New Roman" w:cs="Times New Roman"/>
          <w:sz w:val="28"/>
          <w:szCs w:val="28"/>
        </w:rPr>
        <w:t xml:space="preserve"> Дню знаний. В </w:t>
      </w:r>
      <w:r>
        <w:rPr>
          <w:rFonts w:ascii="Times New Roman" w:hAnsi="Times New Roman" w:cs="Times New Roman"/>
          <w:sz w:val="28"/>
          <w:szCs w:val="28"/>
        </w:rPr>
        <w:t>нем</w:t>
      </w:r>
      <w:r w:rsidRPr="00C412BD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самодеятельные коллективы</w:t>
      </w:r>
      <w:r>
        <w:rPr>
          <w:rFonts w:ascii="Times New Roman" w:hAnsi="Times New Roman" w:cs="Times New Roman"/>
          <w:sz w:val="28"/>
          <w:szCs w:val="28"/>
        </w:rPr>
        <w:t xml:space="preserve"> Металлургического района</w:t>
      </w:r>
      <w:r w:rsidRPr="00C412B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412BD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уб каратэ «Белый тигр» школы  №</w:t>
      </w:r>
      <w:r w:rsidRPr="00C412BD">
        <w:rPr>
          <w:rFonts w:ascii="Times New Roman" w:eastAsia="Times New Roman" w:hAnsi="Times New Roman" w:cs="Times New Roman"/>
          <w:sz w:val="28"/>
          <w:szCs w:val="28"/>
        </w:rPr>
        <w:t>42,вокальный коллектив</w:t>
      </w:r>
      <w:r>
        <w:rPr>
          <w:rFonts w:ascii="Times New Roman" w:hAnsi="Times New Roman" w:cs="Times New Roman"/>
          <w:sz w:val="28"/>
          <w:szCs w:val="28"/>
        </w:rPr>
        <w:t xml:space="preserve"> «Росинки»</w:t>
      </w:r>
      <w:r w:rsidRPr="00C412BD">
        <w:rPr>
          <w:rFonts w:ascii="Times New Roman" w:eastAsia="Times New Roman" w:hAnsi="Times New Roman" w:cs="Times New Roman"/>
          <w:sz w:val="28"/>
          <w:szCs w:val="28"/>
        </w:rPr>
        <w:t xml:space="preserve"> школы № 92. Изюминкой программы стал </w:t>
      </w:r>
      <w:proofErr w:type="spellStart"/>
      <w:r w:rsidRPr="00C412BD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C412BD">
        <w:rPr>
          <w:rFonts w:ascii="Times New Roman" w:eastAsia="Times New Roman" w:hAnsi="Times New Roman" w:cs="Times New Roman"/>
          <w:sz w:val="28"/>
          <w:szCs w:val="28"/>
        </w:rPr>
        <w:t>-моб первоклассников. Более 70 первоклашек, держа в руках разноцветные воздушные шары, вышли на сцену и исполнили песню «Учат в школе».</w:t>
      </w:r>
    </w:p>
    <w:p w:rsidR="00C412BD" w:rsidRDefault="00C412BD" w:rsidP="00C412B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27278" cy="2440427"/>
            <wp:effectExtent l="19050" t="0" r="0" b="0"/>
            <wp:docPr id="3" name="Рисунок 3" descr="C:\Documents and Settings\User\Мои документы\Downloads\1 сентября П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Downloads\1 сентября Пар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691" cy="244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2BD" w:rsidRDefault="00C412BD" w:rsidP="00C412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этот же день в парке «Металлург» им. О.И. Тищенко всех школьников района ждал еще один сюрприз: веселые конкурсы и спортивные состязания. </w:t>
      </w:r>
      <w:r w:rsidRPr="00C412BD">
        <w:rPr>
          <w:rFonts w:ascii="Times New Roman" w:eastAsia="Times New Roman" w:hAnsi="Times New Roman" w:cs="Times New Roman"/>
          <w:sz w:val="28"/>
          <w:szCs w:val="28"/>
        </w:rPr>
        <w:t>Прохладная погода не стала помехой: в парке  собралось более 200 человек, учащиеся образовательных школ и их родители. Гости праздника активно принимали участие в шуточных викторинах, танцевальных конкурсах и даже сразились в вокальной битве с ведущими концерта.</w:t>
      </w:r>
    </w:p>
    <w:p w:rsidR="00C412BD" w:rsidRPr="00C412BD" w:rsidRDefault="00BA0D23" w:rsidP="00C412B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0D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91926" cy="2758868"/>
            <wp:effectExtent l="19050" t="0" r="3924" b="0"/>
            <wp:docPr id="10" name="Рисунок 6" descr="C:\Documents and Settings\User\Мои документы\Downloads\2 сентября д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Downloads\2 сентября дс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123" cy="275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2BD" w:rsidRDefault="00C412BD" w:rsidP="00C412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Череду мероприятий продолжил праздник для дошколят, который прошел 2 сентября в Детском саду №14. </w:t>
      </w:r>
      <w:r w:rsidRPr="00C412BD">
        <w:rPr>
          <w:rFonts w:ascii="Times New Roman" w:eastAsia="Times New Roman" w:hAnsi="Times New Roman" w:cs="Times New Roman"/>
          <w:sz w:val="28"/>
          <w:szCs w:val="28"/>
        </w:rPr>
        <w:t xml:space="preserve">В игровой форме </w:t>
      </w:r>
      <w:r>
        <w:rPr>
          <w:rFonts w:ascii="Times New Roman" w:hAnsi="Times New Roman" w:cs="Times New Roman"/>
          <w:sz w:val="28"/>
          <w:szCs w:val="28"/>
        </w:rPr>
        <w:t>творческая бригада Досугового центра «Импульс» рассказала</w:t>
      </w:r>
      <w:r w:rsidRPr="00C412BD">
        <w:rPr>
          <w:rFonts w:ascii="Times New Roman" w:eastAsia="Times New Roman" w:hAnsi="Times New Roman" w:cs="Times New Roman"/>
          <w:sz w:val="28"/>
          <w:szCs w:val="28"/>
        </w:rPr>
        <w:t xml:space="preserve"> ребятам о прави</w:t>
      </w:r>
      <w:r>
        <w:rPr>
          <w:rFonts w:ascii="Times New Roman" w:hAnsi="Times New Roman" w:cs="Times New Roman"/>
          <w:sz w:val="28"/>
          <w:szCs w:val="28"/>
        </w:rPr>
        <w:t>лах дорожного движения, показала</w:t>
      </w:r>
      <w:r w:rsidRPr="00C412BD">
        <w:rPr>
          <w:rFonts w:ascii="Times New Roman" w:eastAsia="Times New Roman" w:hAnsi="Times New Roman" w:cs="Times New Roman"/>
          <w:sz w:val="28"/>
          <w:szCs w:val="28"/>
        </w:rPr>
        <w:t xml:space="preserve"> театральную сценку «Один день из жизни первоклассника». По блеску в их глазах было ясно: в школу они пойдут с большим удовольствием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2BD" w:rsidRPr="00C412BD" w:rsidRDefault="00BA0D23" w:rsidP="00C412B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0D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3219" cy="2753957"/>
            <wp:effectExtent l="19050" t="0" r="0" b="0"/>
            <wp:docPr id="11" name="Рисунок 7" descr="C:\Documents and Settings\User\Мои документы\Downloads\2 сентября д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Мои документы\Downloads\2 сентября дс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415" cy="275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2BD" w:rsidRDefault="00C412BD" w:rsidP="00C412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Завершил цикл праздничных мероприятий, посвященных конкурсу «Дети разные важны» концерт </w:t>
      </w:r>
      <w:r w:rsidRPr="00C412BD">
        <w:rPr>
          <w:rFonts w:ascii="Times New Roman" w:eastAsia="Times New Roman" w:hAnsi="Times New Roman" w:cs="Times New Roman"/>
          <w:sz w:val="28"/>
          <w:szCs w:val="28"/>
        </w:rPr>
        <w:t xml:space="preserve">для  первоклассников, детей работников ГКБ №6. Самый веселый клоун Металлургического района Гоша Калоша и его помощники </w:t>
      </w:r>
      <w:proofErr w:type="spellStart"/>
      <w:r w:rsidRPr="00C412BD">
        <w:rPr>
          <w:rFonts w:ascii="Times New Roman" w:eastAsia="Times New Roman" w:hAnsi="Times New Roman" w:cs="Times New Roman"/>
          <w:sz w:val="28"/>
          <w:szCs w:val="28"/>
        </w:rPr>
        <w:t>Элвин</w:t>
      </w:r>
      <w:proofErr w:type="spellEnd"/>
      <w:r w:rsidRPr="00C412BD">
        <w:rPr>
          <w:rFonts w:ascii="Times New Roman" w:eastAsia="Times New Roman" w:hAnsi="Times New Roman" w:cs="Times New Roman"/>
          <w:sz w:val="28"/>
          <w:szCs w:val="28"/>
        </w:rPr>
        <w:t xml:space="preserve"> и бурундуки проверили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12BD">
        <w:rPr>
          <w:rFonts w:ascii="Times New Roman" w:eastAsia="Times New Roman" w:hAnsi="Times New Roman" w:cs="Times New Roman"/>
          <w:sz w:val="28"/>
          <w:szCs w:val="28"/>
        </w:rPr>
        <w:t xml:space="preserve"> готовы ли ребята к школе: умеют ли они чит</w:t>
      </w:r>
      <w:r>
        <w:rPr>
          <w:rFonts w:ascii="Times New Roman" w:hAnsi="Times New Roman" w:cs="Times New Roman"/>
          <w:sz w:val="28"/>
          <w:szCs w:val="28"/>
        </w:rPr>
        <w:t>ать, считать, на</w:t>
      </w:r>
      <w:r w:rsidRPr="00C412BD">
        <w:rPr>
          <w:rFonts w:ascii="Times New Roman" w:eastAsia="Times New Roman" w:hAnsi="Times New Roman" w:cs="Times New Roman"/>
          <w:sz w:val="28"/>
          <w:szCs w:val="28"/>
        </w:rPr>
        <w:t>сколько они внимательные и эрудированные.</w:t>
      </w:r>
    </w:p>
    <w:p w:rsidR="00BA0D23" w:rsidRDefault="00BA0D23" w:rsidP="00BA0D2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0D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5374" cy="2507029"/>
            <wp:effectExtent l="19050" t="0" r="0" b="0"/>
            <wp:docPr id="9" name="Рисунок 5" descr="C:\Documents and Settings\User\Мои документы\Downloads\2 сентября ГК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Downloads\2 сентября ГКБ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290" cy="2508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D23" w:rsidRDefault="00BA0D23" w:rsidP="00BA0D2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0D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22414" cy="2494080"/>
            <wp:effectExtent l="19050" t="0" r="0" b="0"/>
            <wp:docPr id="8" name="Рисунок 4" descr="C:\Documents and Settings\User\Мои документы\Downloads\2 сентября ГК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Downloads\2 сентября ГКБ 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661" cy="249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2BD" w:rsidRPr="00C412BD" w:rsidRDefault="00C412BD" w:rsidP="00C412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проведенных мероприятиях присутствовало более 800 человек.</w:t>
      </w:r>
      <w:r w:rsidR="00BA0D23">
        <w:rPr>
          <w:rFonts w:ascii="Times New Roman" w:hAnsi="Times New Roman" w:cs="Times New Roman"/>
          <w:sz w:val="28"/>
          <w:szCs w:val="28"/>
        </w:rPr>
        <w:t xml:space="preserve"> На этом сотрудники Досугового центра «Импульс» не планируют останавливаться. Всех детей Металлургического района ждут интересные концерты, конкурсные программы во время школьных каникул и традиционные новогодние представления.</w:t>
      </w:r>
    </w:p>
    <w:sectPr w:rsidR="00C412BD" w:rsidRPr="00C412BD" w:rsidSect="00C412B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BD"/>
    <w:rsid w:val="0063180F"/>
    <w:rsid w:val="009871B2"/>
    <w:rsid w:val="00BA0D23"/>
    <w:rsid w:val="00C412BD"/>
    <w:rsid w:val="00F4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OtdSem7</cp:lastModifiedBy>
  <cp:revision>2</cp:revision>
  <dcterms:created xsi:type="dcterms:W3CDTF">2015-09-09T08:01:00Z</dcterms:created>
  <dcterms:modified xsi:type="dcterms:W3CDTF">2015-09-09T08:01:00Z</dcterms:modified>
</cp:coreProperties>
</file>