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AC4" w:rsidRDefault="00383F7E" w:rsidP="000B2AC4">
      <w:pPr>
        <w:spacing w:before="161" w:after="161" w:line="240" w:lineRule="auto"/>
        <w:outlineLvl w:val="0"/>
        <w:rPr>
          <w:rFonts w:eastAsia="Times New Roman" w:cs="Times New Roman"/>
          <w:color w:val="D21518"/>
          <w:kern w:val="36"/>
          <w:sz w:val="48"/>
          <w:szCs w:val="48"/>
        </w:rPr>
      </w:pPr>
      <w:r w:rsidRPr="00383F7E">
        <w:rPr>
          <w:rFonts w:eastAsia="Times New Roman" w:cs="Times New Roman"/>
          <w:noProof/>
          <w:color w:val="D21518"/>
          <w:kern w:val="36"/>
          <w:sz w:val="48"/>
          <w:szCs w:val="48"/>
        </w:rPr>
        <w:drawing>
          <wp:anchor distT="0" distB="0" distL="114300" distR="114300" simplePos="0" relativeHeight="251661312" behindDoc="1" locked="0" layoutInCell="1" allowOverlap="1">
            <wp:simplePos x="0" y="0"/>
            <wp:positionH relativeFrom="column">
              <wp:posOffset>2825115</wp:posOffset>
            </wp:positionH>
            <wp:positionV relativeFrom="paragraph">
              <wp:posOffset>308610</wp:posOffset>
            </wp:positionV>
            <wp:extent cx="3142615" cy="371475"/>
            <wp:effectExtent l="19050" t="0" r="635" b="0"/>
            <wp:wrapNone/>
            <wp:docPr id="4" name="Рисунок 0" descr="Рисунок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11.png"/>
                    <pic:cNvPicPr/>
                  </pic:nvPicPr>
                  <pic:blipFill>
                    <a:blip r:embed="rId6" cstate="print"/>
                    <a:stretch>
                      <a:fillRect/>
                    </a:stretch>
                  </pic:blipFill>
                  <pic:spPr>
                    <a:xfrm>
                      <a:off x="0" y="0"/>
                      <a:ext cx="3142615" cy="371475"/>
                    </a:xfrm>
                    <a:prstGeom prst="rect">
                      <a:avLst/>
                    </a:prstGeom>
                  </pic:spPr>
                </pic:pic>
              </a:graphicData>
            </a:graphic>
          </wp:anchor>
        </w:drawing>
      </w:r>
      <w:r w:rsidR="000B2AC4" w:rsidRPr="000B2AC4">
        <w:rPr>
          <w:rFonts w:eastAsia="Times New Roman" w:cs="Times New Roman"/>
          <w:noProof/>
          <w:color w:val="D21518"/>
          <w:kern w:val="36"/>
          <w:sz w:val="48"/>
          <w:szCs w:val="48"/>
        </w:rPr>
        <w:drawing>
          <wp:anchor distT="0" distB="0" distL="114300" distR="114300" simplePos="0" relativeHeight="251659264" behindDoc="1" locked="0" layoutInCell="1" allowOverlap="1">
            <wp:simplePos x="0" y="0"/>
            <wp:positionH relativeFrom="column">
              <wp:posOffset>15240</wp:posOffset>
            </wp:positionH>
            <wp:positionV relativeFrom="paragraph">
              <wp:posOffset>-281940</wp:posOffset>
            </wp:positionV>
            <wp:extent cx="1952625" cy="962025"/>
            <wp:effectExtent l="19050" t="0" r="9525" b="0"/>
            <wp:wrapNone/>
            <wp:docPr id="3" name="Рисунок 5" descr="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1.jpg"/>
                    <pic:cNvPicPr/>
                  </pic:nvPicPr>
                  <pic:blipFill>
                    <a:blip r:embed="rId7" cstate="print"/>
                    <a:stretch>
                      <a:fillRect/>
                    </a:stretch>
                  </pic:blipFill>
                  <pic:spPr>
                    <a:xfrm>
                      <a:off x="0" y="0"/>
                      <a:ext cx="1952625" cy="962025"/>
                    </a:xfrm>
                    <a:prstGeom prst="rect">
                      <a:avLst/>
                    </a:prstGeom>
                  </pic:spPr>
                </pic:pic>
              </a:graphicData>
            </a:graphic>
          </wp:anchor>
        </w:drawing>
      </w:r>
    </w:p>
    <w:p w:rsidR="00211334" w:rsidRDefault="00211334" w:rsidP="00137EB9">
      <w:pPr>
        <w:spacing w:before="161" w:after="161" w:line="240" w:lineRule="auto"/>
        <w:outlineLvl w:val="0"/>
        <w:rPr>
          <w:rFonts w:eastAsia="Times New Roman" w:cs="Times New Roman"/>
          <w:color w:val="D21518"/>
          <w:kern w:val="36"/>
          <w:sz w:val="48"/>
          <w:szCs w:val="48"/>
        </w:rPr>
      </w:pPr>
    </w:p>
    <w:p w:rsidR="00211334" w:rsidRPr="00211334" w:rsidRDefault="00211334" w:rsidP="00211334">
      <w:pPr>
        <w:spacing w:before="161" w:after="161" w:line="240" w:lineRule="auto"/>
        <w:outlineLvl w:val="0"/>
        <w:rPr>
          <w:rFonts w:ascii="PT Sans" w:eastAsia="Times New Roman" w:hAnsi="PT Sans" w:cs="Times New Roman"/>
          <w:color w:val="D21518"/>
          <w:kern w:val="36"/>
          <w:sz w:val="48"/>
          <w:szCs w:val="48"/>
        </w:rPr>
      </w:pPr>
      <w:r w:rsidRPr="00211334">
        <w:rPr>
          <w:rFonts w:ascii="PT Sans" w:eastAsia="Times New Roman" w:hAnsi="PT Sans" w:cs="Times New Roman"/>
          <w:color w:val="D21518"/>
          <w:kern w:val="36"/>
          <w:sz w:val="48"/>
          <w:szCs w:val="48"/>
        </w:rPr>
        <w:t>В поход на гору Долгую</w:t>
      </w:r>
    </w:p>
    <w:p w:rsidR="00211334" w:rsidRPr="00211334" w:rsidRDefault="00211334" w:rsidP="00211334">
      <w:pPr>
        <w:spacing w:after="0" w:line="240" w:lineRule="auto"/>
        <w:rPr>
          <w:rFonts w:ascii="Times New Roman" w:eastAsia="Times New Roman" w:hAnsi="Times New Roman" w:cs="Times New Roman"/>
          <w:sz w:val="24"/>
          <w:szCs w:val="24"/>
        </w:rPr>
      </w:pPr>
    </w:p>
    <w:p w:rsidR="00211334" w:rsidRPr="00211334" w:rsidRDefault="00211334" w:rsidP="00211334">
      <w:pPr>
        <w:spacing w:after="0" w:line="240" w:lineRule="auto"/>
        <w:rPr>
          <w:rFonts w:ascii="PT Sans" w:eastAsia="Times New Roman" w:hAnsi="PT Sans" w:cs="Times New Roman"/>
          <w:color w:val="000000"/>
          <w:sz w:val="24"/>
          <w:szCs w:val="24"/>
        </w:rPr>
      </w:pPr>
      <w:r>
        <w:rPr>
          <w:rFonts w:ascii="PT Sans" w:eastAsia="Times New Roman" w:hAnsi="PT Sans" w:cs="Times New Roman"/>
          <w:noProof/>
          <w:color w:val="000000"/>
          <w:sz w:val="24"/>
          <w:szCs w:val="24"/>
        </w:rPr>
        <w:drawing>
          <wp:inline distT="0" distB="0" distL="0" distR="0">
            <wp:extent cx="2286000" cy="2181225"/>
            <wp:effectExtent l="19050" t="0" r="0" b="0"/>
            <wp:docPr id="1" name="Рисунок 1" descr="В поход на гору Долгу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 поход на гору Долгую"/>
                    <pic:cNvPicPr>
                      <a:picLocks noChangeAspect="1" noChangeArrowheads="1"/>
                    </pic:cNvPicPr>
                  </pic:nvPicPr>
                  <pic:blipFill>
                    <a:blip r:embed="rId8"/>
                    <a:srcRect/>
                    <a:stretch>
                      <a:fillRect/>
                    </a:stretch>
                  </pic:blipFill>
                  <pic:spPr bwMode="auto">
                    <a:xfrm>
                      <a:off x="0" y="0"/>
                      <a:ext cx="2286000" cy="2181225"/>
                    </a:xfrm>
                    <a:prstGeom prst="rect">
                      <a:avLst/>
                    </a:prstGeom>
                    <a:noFill/>
                    <a:ln w="9525">
                      <a:noFill/>
                      <a:miter lim="800000"/>
                      <a:headEnd/>
                      <a:tailEnd/>
                    </a:ln>
                  </pic:spPr>
                </pic:pic>
              </a:graphicData>
            </a:graphic>
          </wp:inline>
        </w:drawing>
      </w:r>
    </w:p>
    <w:p w:rsidR="00211334" w:rsidRPr="00211334" w:rsidRDefault="007F746F" w:rsidP="00211334">
      <w:pPr>
        <w:spacing w:before="240" w:after="240" w:line="240" w:lineRule="auto"/>
        <w:jc w:val="both"/>
        <w:rPr>
          <w:rFonts w:ascii="PT Sans" w:eastAsia="Times New Roman" w:hAnsi="PT Sans" w:cs="Times New Roman"/>
          <w:color w:val="000000"/>
          <w:sz w:val="28"/>
          <w:szCs w:val="28"/>
        </w:rPr>
      </w:pPr>
      <w:r>
        <w:rPr>
          <w:rFonts w:eastAsia="Times New Roman" w:cs="Times New Roman"/>
          <w:color w:val="000000"/>
          <w:sz w:val="28"/>
          <w:szCs w:val="28"/>
        </w:rPr>
        <w:tab/>
      </w:r>
      <w:r w:rsidR="00211334" w:rsidRPr="00211334">
        <w:rPr>
          <w:rFonts w:ascii="PT Sans" w:eastAsia="Times New Roman" w:hAnsi="PT Sans" w:cs="Times New Roman"/>
          <w:color w:val="000000"/>
          <w:sz w:val="28"/>
          <w:szCs w:val="28"/>
        </w:rPr>
        <w:t xml:space="preserve">Чем занять школьника в разгар летних каникул? Ответ на этот вопрос знают педагоги </w:t>
      </w:r>
      <w:proofErr w:type="spellStart"/>
      <w:r w:rsidR="00211334" w:rsidRPr="00211334">
        <w:rPr>
          <w:rFonts w:ascii="PT Sans" w:eastAsia="Times New Roman" w:hAnsi="PT Sans" w:cs="Times New Roman"/>
          <w:color w:val="000000"/>
          <w:sz w:val="28"/>
          <w:szCs w:val="28"/>
        </w:rPr>
        <w:t>стерлитамакского</w:t>
      </w:r>
      <w:proofErr w:type="spellEnd"/>
      <w:r w:rsidR="00211334" w:rsidRPr="00211334">
        <w:rPr>
          <w:rFonts w:ascii="PT Sans" w:eastAsia="Times New Roman" w:hAnsi="PT Sans" w:cs="Times New Roman"/>
          <w:color w:val="000000"/>
          <w:sz w:val="28"/>
          <w:szCs w:val="28"/>
        </w:rPr>
        <w:t xml:space="preserve"> Центра внешкольной работы «Надежда». Центр состоит из 23 профильных детско-подростковых клубов, расположенных в разных микрорайонах города. Основы актёрского мастерства, брейк-данс, вокал, </w:t>
      </w:r>
      <w:proofErr w:type="spellStart"/>
      <w:r w:rsidR="00211334" w:rsidRPr="00211334">
        <w:rPr>
          <w:rFonts w:ascii="PT Sans" w:eastAsia="Times New Roman" w:hAnsi="PT Sans" w:cs="Times New Roman"/>
          <w:color w:val="000000"/>
          <w:sz w:val="28"/>
          <w:szCs w:val="28"/>
        </w:rPr>
        <w:t>бисероплетение</w:t>
      </w:r>
      <w:proofErr w:type="spellEnd"/>
      <w:r w:rsidR="00211334" w:rsidRPr="00211334">
        <w:rPr>
          <w:rFonts w:ascii="PT Sans" w:eastAsia="Times New Roman" w:hAnsi="PT Sans" w:cs="Times New Roman"/>
          <w:color w:val="000000"/>
          <w:sz w:val="28"/>
          <w:szCs w:val="28"/>
        </w:rPr>
        <w:t xml:space="preserve">, бокс, </w:t>
      </w:r>
      <w:proofErr w:type="spellStart"/>
      <w:r w:rsidR="00211334" w:rsidRPr="00211334">
        <w:rPr>
          <w:rFonts w:ascii="PT Sans" w:eastAsia="Times New Roman" w:hAnsi="PT Sans" w:cs="Times New Roman"/>
          <w:color w:val="000000"/>
          <w:sz w:val="28"/>
          <w:szCs w:val="28"/>
        </w:rPr>
        <w:t>бумагопластика</w:t>
      </w:r>
      <w:proofErr w:type="spellEnd"/>
      <w:r w:rsidR="00211334" w:rsidRPr="00211334">
        <w:rPr>
          <w:rFonts w:ascii="PT Sans" w:eastAsia="Times New Roman" w:hAnsi="PT Sans" w:cs="Times New Roman"/>
          <w:color w:val="000000"/>
          <w:sz w:val="28"/>
          <w:szCs w:val="28"/>
        </w:rPr>
        <w:t xml:space="preserve"> – вот лишь малая толика из предлагаемых центром курсов. Под руководством увлечённых педагогов ЦВР «Надежда» каждый подросток находит себе занятие по душе.</w:t>
      </w:r>
    </w:p>
    <w:p w:rsidR="00211334" w:rsidRPr="00211334" w:rsidRDefault="007F746F" w:rsidP="00211334">
      <w:pPr>
        <w:spacing w:before="240" w:after="240" w:line="240" w:lineRule="auto"/>
        <w:jc w:val="both"/>
        <w:rPr>
          <w:rFonts w:ascii="PT Sans" w:eastAsia="Times New Roman" w:hAnsi="PT Sans" w:cs="Times New Roman"/>
          <w:color w:val="000000"/>
          <w:sz w:val="28"/>
          <w:szCs w:val="28"/>
        </w:rPr>
      </w:pPr>
      <w:r>
        <w:rPr>
          <w:rFonts w:eastAsia="Times New Roman" w:cs="Times New Roman"/>
          <w:color w:val="000000"/>
          <w:sz w:val="28"/>
          <w:szCs w:val="28"/>
        </w:rPr>
        <w:tab/>
      </w:r>
      <w:r w:rsidR="00211334" w:rsidRPr="00211334">
        <w:rPr>
          <w:rFonts w:ascii="PT Sans" w:eastAsia="Times New Roman" w:hAnsi="PT Sans" w:cs="Times New Roman"/>
          <w:color w:val="000000"/>
          <w:sz w:val="28"/>
          <w:szCs w:val="28"/>
        </w:rPr>
        <w:t xml:space="preserve">Летом клубы живут насыщенной спортивной жизнью. </w:t>
      </w:r>
      <w:proofErr w:type="gramStart"/>
      <w:r w:rsidR="00211334" w:rsidRPr="00211334">
        <w:rPr>
          <w:rFonts w:ascii="PT Sans" w:eastAsia="Times New Roman" w:hAnsi="PT Sans" w:cs="Times New Roman"/>
          <w:color w:val="000000"/>
          <w:sz w:val="28"/>
          <w:szCs w:val="28"/>
        </w:rPr>
        <w:t xml:space="preserve">На прошедшей неделе ребята, проживающие в Комсомольском микрорайоне, вместе с педагогами клуба «Дружба» провели волейбольный турнир, а воспитанники клуба «Прометей» приняли участие в захватывающем дух приключении – спортивной игре по мотивам известного шоу «Форт </w:t>
      </w:r>
      <w:proofErr w:type="spellStart"/>
      <w:r w:rsidR="00211334" w:rsidRPr="00211334">
        <w:rPr>
          <w:rFonts w:ascii="PT Sans" w:eastAsia="Times New Roman" w:hAnsi="PT Sans" w:cs="Times New Roman"/>
          <w:color w:val="000000"/>
          <w:sz w:val="28"/>
          <w:szCs w:val="28"/>
        </w:rPr>
        <w:t>Баярд</w:t>
      </w:r>
      <w:proofErr w:type="spellEnd"/>
      <w:r w:rsidR="00211334" w:rsidRPr="00211334">
        <w:rPr>
          <w:rFonts w:ascii="PT Sans" w:eastAsia="Times New Roman" w:hAnsi="PT Sans" w:cs="Times New Roman"/>
          <w:color w:val="000000"/>
          <w:sz w:val="28"/>
          <w:szCs w:val="28"/>
        </w:rPr>
        <w:t>».</w:t>
      </w:r>
      <w:proofErr w:type="gramEnd"/>
      <w:r w:rsidR="00211334" w:rsidRPr="00211334">
        <w:rPr>
          <w:rFonts w:ascii="PT Sans" w:eastAsia="Times New Roman" w:hAnsi="PT Sans" w:cs="Times New Roman"/>
          <w:color w:val="000000"/>
          <w:sz w:val="28"/>
          <w:szCs w:val="28"/>
        </w:rPr>
        <w:t xml:space="preserve"> Ребята из посёлка «</w:t>
      </w:r>
      <w:proofErr w:type="spellStart"/>
      <w:r w:rsidR="00211334" w:rsidRPr="00211334">
        <w:rPr>
          <w:rFonts w:ascii="PT Sans" w:eastAsia="Times New Roman" w:hAnsi="PT Sans" w:cs="Times New Roman"/>
          <w:color w:val="000000"/>
          <w:sz w:val="28"/>
          <w:szCs w:val="28"/>
        </w:rPr>
        <w:t>Строймаш</w:t>
      </w:r>
      <w:proofErr w:type="spellEnd"/>
      <w:r w:rsidR="00211334" w:rsidRPr="00211334">
        <w:rPr>
          <w:rFonts w:ascii="PT Sans" w:eastAsia="Times New Roman" w:hAnsi="PT Sans" w:cs="Times New Roman"/>
          <w:color w:val="000000"/>
          <w:sz w:val="28"/>
          <w:szCs w:val="28"/>
        </w:rPr>
        <w:t xml:space="preserve">» пошли ещё дальше. Причём, в буквальном смысле слова: 12 подростков из детско-подросткового клуба «Причал» во главе с педагогами Людмилой Денисовой и </w:t>
      </w:r>
      <w:proofErr w:type="spellStart"/>
      <w:r w:rsidR="00211334" w:rsidRPr="00211334">
        <w:rPr>
          <w:rFonts w:ascii="PT Sans" w:eastAsia="Times New Roman" w:hAnsi="PT Sans" w:cs="Times New Roman"/>
          <w:color w:val="000000"/>
          <w:sz w:val="28"/>
          <w:szCs w:val="28"/>
        </w:rPr>
        <w:t>Альфиной</w:t>
      </w:r>
      <w:proofErr w:type="spellEnd"/>
      <w:r w:rsidR="00211334" w:rsidRPr="00211334">
        <w:rPr>
          <w:rFonts w:ascii="PT Sans" w:eastAsia="Times New Roman" w:hAnsi="PT Sans" w:cs="Times New Roman"/>
          <w:color w:val="000000"/>
          <w:sz w:val="28"/>
          <w:szCs w:val="28"/>
        </w:rPr>
        <w:t xml:space="preserve"> Гусевой отправились в поход на гору Долгую.</w:t>
      </w:r>
    </w:p>
    <w:p w:rsidR="00211334" w:rsidRPr="00211334" w:rsidRDefault="007F746F" w:rsidP="00211334">
      <w:pPr>
        <w:spacing w:before="240" w:after="240" w:line="240" w:lineRule="auto"/>
        <w:jc w:val="both"/>
        <w:rPr>
          <w:rFonts w:ascii="PT Sans" w:eastAsia="Times New Roman" w:hAnsi="PT Sans" w:cs="Times New Roman"/>
          <w:color w:val="000000"/>
          <w:sz w:val="28"/>
          <w:szCs w:val="28"/>
        </w:rPr>
      </w:pPr>
      <w:r>
        <w:rPr>
          <w:rFonts w:eastAsia="Times New Roman" w:cs="Times New Roman"/>
          <w:color w:val="000000"/>
          <w:sz w:val="28"/>
          <w:szCs w:val="28"/>
        </w:rPr>
        <w:tab/>
      </w:r>
      <w:r w:rsidR="00211334" w:rsidRPr="00211334">
        <w:rPr>
          <w:rFonts w:ascii="PT Sans" w:eastAsia="Times New Roman" w:hAnsi="PT Sans" w:cs="Times New Roman"/>
          <w:color w:val="000000"/>
          <w:sz w:val="28"/>
          <w:szCs w:val="28"/>
        </w:rPr>
        <w:t xml:space="preserve">Педагоги не случайно выбрали в качестве цели пешего путешествия одну из гор, расположенных неподалёку от города. Посетить </w:t>
      </w:r>
      <w:proofErr w:type="gramStart"/>
      <w:r w:rsidR="00211334" w:rsidRPr="00211334">
        <w:rPr>
          <w:rFonts w:ascii="PT Sans" w:eastAsia="Times New Roman" w:hAnsi="PT Sans" w:cs="Times New Roman"/>
          <w:color w:val="000000"/>
          <w:sz w:val="28"/>
          <w:szCs w:val="28"/>
        </w:rPr>
        <w:t>Долгую</w:t>
      </w:r>
      <w:proofErr w:type="gramEnd"/>
      <w:r w:rsidR="00211334" w:rsidRPr="00211334">
        <w:rPr>
          <w:rFonts w:ascii="PT Sans" w:eastAsia="Times New Roman" w:hAnsi="PT Sans" w:cs="Times New Roman"/>
          <w:color w:val="000000"/>
          <w:sz w:val="28"/>
          <w:szCs w:val="28"/>
        </w:rPr>
        <w:t xml:space="preserve"> педагогов попросили сами воспитанники центра. Экскурсия стала для многих ребят первым настоящим походом и оказалась на редкость увлекательной. В дороге воспитанникам клуба посчастливилось наблюдать уток, хищных высокогорных птиц, лошадей и даже грациозных лебедей. На привале педагоги рассказали ребятам о происхождении гор, о животных и растениях, </w:t>
      </w:r>
      <w:r w:rsidR="00211334" w:rsidRPr="00211334">
        <w:rPr>
          <w:rFonts w:ascii="PT Sans" w:eastAsia="Times New Roman" w:hAnsi="PT Sans" w:cs="Times New Roman"/>
          <w:color w:val="000000"/>
          <w:sz w:val="28"/>
          <w:szCs w:val="28"/>
        </w:rPr>
        <w:lastRenderedPageBreak/>
        <w:t>которые можно встретить на склонах горы. Ребята же, как бывалые туристы, делились друг с другом забавными историями, которые с ними приключились в походах и на экскурсиях. </w:t>
      </w:r>
      <w:bookmarkStart w:id="0" w:name="_GoBack"/>
      <w:bookmarkEnd w:id="0"/>
      <w:r w:rsidR="00211334" w:rsidRPr="00211334">
        <w:rPr>
          <w:rFonts w:ascii="PT Sans" w:eastAsia="Times New Roman" w:hAnsi="PT Sans" w:cs="Times New Roman"/>
          <w:color w:val="000000"/>
          <w:sz w:val="28"/>
          <w:szCs w:val="28"/>
        </w:rPr>
        <w:t>Даже ветер и набежавшие тучки не смогли испортить боевой дух и хорошее настроение ребят. «Нам погода нипочём», – отшутились они и, закинув на плечи рюкзаки, с задорными походными песнями отправились в обратный путь.</w:t>
      </w:r>
    </w:p>
    <w:p w:rsidR="00211334" w:rsidRPr="00211334" w:rsidRDefault="007F746F" w:rsidP="00211334">
      <w:pPr>
        <w:spacing w:before="240" w:after="240" w:line="240" w:lineRule="auto"/>
        <w:jc w:val="both"/>
        <w:rPr>
          <w:rFonts w:ascii="PT Sans" w:eastAsia="Times New Roman" w:hAnsi="PT Sans" w:cs="Times New Roman"/>
          <w:color w:val="000000"/>
          <w:sz w:val="28"/>
          <w:szCs w:val="28"/>
        </w:rPr>
      </w:pPr>
      <w:r>
        <w:rPr>
          <w:rFonts w:eastAsia="Times New Roman" w:cs="Times New Roman"/>
          <w:color w:val="000000"/>
          <w:sz w:val="28"/>
          <w:szCs w:val="28"/>
        </w:rPr>
        <w:tab/>
      </w:r>
      <w:r w:rsidR="00211334" w:rsidRPr="00211334">
        <w:rPr>
          <w:rFonts w:ascii="PT Sans" w:eastAsia="Times New Roman" w:hAnsi="PT Sans" w:cs="Times New Roman"/>
          <w:color w:val="000000"/>
          <w:sz w:val="28"/>
          <w:szCs w:val="28"/>
        </w:rPr>
        <w:t>Хочется верить, что этот поход станет традицией, ведь позитивный опыт общения с природой, и в какой-то степени преодоления себя в новых обстоятельствах для подростков ничем не заменить. Романтика походной жизни, культивируемая в нашей стране ещё каких-то тридцать лет назад, сегодня обретает вторую жизнь. Это особенно актуально для Башкортостана, края удивительных по красоте природных пейзажей, которые за последние годы стали центром притяжения приверженцев экологического туризма со всей страны.</w:t>
      </w:r>
    </w:p>
    <w:p w:rsidR="00D41CCE" w:rsidRPr="000B2AC4" w:rsidRDefault="00137EB9" w:rsidP="00E6486E">
      <w:pPr>
        <w:spacing w:before="240" w:after="240" w:line="240" w:lineRule="auto"/>
        <w:jc w:val="both"/>
        <w:rPr>
          <w:szCs w:val="28"/>
        </w:rPr>
      </w:pPr>
      <w:r>
        <w:rPr>
          <w:rFonts w:eastAsia="Times New Roman" w:cs="Times New Roman"/>
          <w:color w:val="000000"/>
          <w:sz w:val="28"/>
          <w:szCs w:val="28"/>
        </w:rPr>
        <w:tab/>
      </w:r>
      <w:r w:rsidR="004C3096" w:rsidRPr="004C3096">
        <w:rPr>
          <w:noProof/>
          <w:szCs w:val="28"/>
        </w:rPr>
        <w:drawing>
          <wp:anchor distT="0" distB="0" distL="114300" distR="114300" simplePos="0" relativeHeight="251665408" behindDoc="1" locked="0" layoutInCell="1" allowOverlap="1">
            <wp:simplePos x="0" y="0"/>
            <wp:positionH relativeFrom="column">
              <wp:posOffset>2825115</wp:posOffset>
            </wp:positionH>
            <wp:positionV relativeFrom="paragraph">
              <wp:posOffset>1070610</wp:posOffset>
            </wp:positionV>
            <wp:extent cx="3142615" cy="371475"/>
            <wp:effectExtent l="19050" t="0" r="635" b="0"/>
            <wp:wrapNone/>
            <wp:docPr id="6" name="Рисунок 0" descr="Рисунок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11.png"/>
                    <pic:cNvPicPr/>
                  </pic:nvPicPr>
                  <pic:blipFill>
                    <a:blip r:embed="rId6" cstate="print"/>
                    <a:stretch>
                      <a:fillRect/>
                    </a:stretch>
                  </pic:blipFill>
                  <pic:spPr>
                    <a:xfrm>
                      <a:off x="0" y="0"/>
                      <a:ext cx="3142615" cy="371475"/>
                    </a:xfrm>
                    <a:prstGeom prst="rect">
                      <a:avLst/>
                    </a:prstGeom>
                  </pic:spPr>
                </pic:pic>
              </a:graphicData>
            </a:graphic>
          </wp:anchor>
        </w:drawing>
      </w:r>
      <w:r w:rsidR="00471613" w:rsidRPr="00471613">
        <w:rPr>
          <w:noProof/>
          <w:szCs w:val="28"/>
        </w:rPr>
        <w:drawing>
          <wp:anchor distT="0" distB="0" distL="114300" distR="114300" simplePos="0" relativeHeight="251663360" behindDoc="1" locked="0" layoutInCell="1" allowOverlap="1">
            <wp:simplePos x="0" y="0"/>
            <wp:positionH relativeFrom="column">
              <wp:posOffset>72390</wp:posOffset>
            </wp:positionH>
            <wp:positionV relativeFrom="paragraph">
              <wp:posOffset>480060</wp:posOffset>
            </wp:positionV>
            <wp:extent cx="1952625" cy="962025"/>
            <wp:effectExtent l="19050" t="0" r="9525" b="0"/>
            <wp:wrapNone/>
            <wp:docPr id="5" name="Рисунок 5" descr="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1.jpg"/>
                    <pic:cNvPicPr/>
                  </pic:nvPicPr>
                  <pic:blipFill>
                    <a:blip r:embed="rId7" cstate="print"/>
                    <a:stretch>
                      <a:fillRect/>
                    </a:stretch>
                  </pic:blipFill>
                  <pic:spPr>
                    <a:xfrm>
                      <a:off x="0" y="0"/>
                      <a:ext cx="1952625" cy="962025"/>
                    </a:xfrm>
                    <a:prstGeom prst="rect">
                      <a:avLst/>
                    </a:prstGeom>
                  </pic:spPr>
                </pic:pic>
              </a:graphicData>
            </a:graphic>
          </wp:anchor>
        </w:drawing>
      </w:r>
    </w:p>
    <w:sectPr w:rsidR="00D41CCE" w:rsidRPr="000B2AC4" w:rsidSect="00F01B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PT San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7D2858"/>
    <w:multiLevelType w:val="hybridMultilevel"/>
    <w:tmpl w:val="A854314A"/>
    <w:lvl w:ilvl="0" w:tplc="4F0E21D6">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2E2A42"/>
    <w:rsid w:val="00006594"/>
    <w:rsid w:val="0000756B"/>
    <w:rsid w:val="00034B1B"/>
    <w:rsid w:val="00051404"/>
    <w:rsid w:val="00052CED"/>
    <w:rsid w:val="00086771"/>
    <w:rsid w:val="0009181B"/>
    <w:rsid w:val="000B2AC4"/>
    <w:rsid w:val="000F551F"/>
    <w:rsid w:val="0011540A"/>
    <w:rsid w:val="00137EB9"/>
    <w:rsid w:val="00160264"/>
    <w:rsid w:val="0016107E"/>
    <w:rsid w:val="00165E4B"/>
    <w:rsid w:val="001833D9"/>
    <w:rsid w:val="00190425"/>
    <w:rsid w:val="001B057B"/>
    <w:rsid w:val="002105D2"/>
    <w:rsid w:val="00211334"/>
    <w:rsid w:val="00226749"/>
    <w:rsid w:val="00256AF5"/>
    <w:rsid w:val="0028745F"/>
    <w:rsid w:val="0029107E"/>
    <w:rsid w:val="002C4331"/>
    <w:rsid w:val="002E2A42"/>
    <w:rsid w:val="002F0728"/>
    <w:rsid w:val="002F365B"/>
    <w:rsid w:val="00302A1A"/>
    <w:rsid w:val="00323E0B"/>
    <w:rsid w:val="00330C32"/>
    <w:rsid w:val="003316BF"/>
    <w:rsid w:val="00344114"/>
    <w:rsid w:val="00347695"/>
    <w:rsid w:val="00372664"/>
    <w:rsid w:val="0037689D"/>
    <w:rsid w:val="00383F7E"/>
    <w:rsid w:val="003D130C"/>
    <w:rsid w:val="003D6A2B"/>
    <w:rsid w:val="003D7AA0"/>
    <w:rsid w:val="004046AA"/>
    <w:rsid w:val="00423CC1"/>
    <w:rsid w:val="004322DD"/>
    <w:rsid w:val="00454AB9"/>
    <w:rsid w:val="00471613"/>
    <w:rsid w:val="004B1B5B"/>
    <w:rsid w:val="004C3096"/>
    <w:rsid w:val="004C613D"/>
    <w:rsid w:val="004E044D"/>
    <w:rsid w:val="004E1830"/>
    <w:rsid w:val="0053048B"/>
    <w:rsid w:val="005536E6"/>
    <w:rsid w:val="00567D31"/>
    <w:rsid w:val="0059017B"/>
    <w:rsid w:val="005C4CF7"/>
    <w:rsid w:val="005D09B6"/>
    <w:rsid w:val="00625014"/>
    <w:rsid w:val="00634C00"/>
    <w:rsid w:val="00636DD3"/>
    <w:rsid w:val="00644922"/>
    <w:rsid w:val="00650CC5"/>
    <w:rsid w:val="006513D8"/>
    <w:rsid w:val="00666434"/>
    <w:rsid w:val="00667C01"/>
    <w:rsid w:val="00680490"/>
    <w:rsid w:val="00696C25"/>
    <w:rsid w:val="006B0191"/>
    <w:rsid w:val="006B37D7"/>
    <w:rsid w:val="006E09AA"/>
    <w:rsid w:val="006F1F17"/>
    <w:rsid w:val="006F620C"/>
    <w:rsid w:val="00707A10"/>
    <w:rsid w:val="00722C2A"/>
    <w:rsid w:val="00740B53"/>
    <w:rsid w:val="007757C8"/>
    <w:rsid w:val="00791DB2"/>
    <w:rsid w:val="00792484"/>
    <w:rsid w:val="007C037F"/>
    <w:rsid w:val="007F01DE"/>
    <w:rsid w:val="007F08E8"/>
    <w:rsid w:val="007F4126"/>
    <w:rsid w:val="007F746F"/>
    <w:rsid w:val="00837B60"/>
    <w:rsid w:val="008631B7"/>
    <w:rsid w:val="00887A9D"/>
    <w:rsid w:val="008961E4"/>
    <w:rsid w:val="008E0769"/>
    <w:rsid w:val="0091414A"/>
    <w:rsid w:val="00924847"/>
    <w:rsid w:val="009A6944"/>
    <w:rsid w:val="009D0A00"/>
    <w:rsid w:val="00A17A20"/>
    <w:rsid w:val="00A27C3C"/>
    <w:rsid w:val="00A37277"/>
    <w:rsid w:val="00A44E26"/>
    <w:rsid w:val="00A56065"/>
    <w:rsid w:val="00A65F94"/>
    <w:rsid w:val="00A84B12"/>
    <w:rsid w:val="00A92130"/>
    <w:rsid w:val="00AB738C"/>
    <w:rsid w:val="00AC50BB"/>
    <w:rsid w:val="00AC55FD"/>
    <w:rsid w:val="00AC5A1E"/>
    <w:rsid w:val="00B118AC"/>
    <w:rsid w:val="00B30060"/>
    <w:rsid w:val="00B534AF"/>
    <w:rsid w:val="00B84DBB"/>
    <w:rsid w:val="00B90EBB"/>
    <w:rsid w:val="00BA76B5"/>
    <w:rsid w:val="00BB5AC5"/>
    <w:rsid w:val="00BC5E17"/>
    <w:rsid w:val="00BE6697"/>
    <w:rsid w:val="00C1376C"/>
    <w:rsid w:val="00C1447F"/>
    <w:rsid w:val="00C144D3"/>
    <w:rsid w:val="00C22677"/>
    <w:rsid w:val="00C25F4A"/>
    <w:rsid w:val="00C436A1"/>
    <w:rsid w:val="00C53208"/>
    <w:rsid w:val="00C95681"/>
    <w:rsid w:val="00CC0BB1"/>
    <w:rsid w:val="00CC2E0D"/>
    <w:rsid w:val="00CD3C82"/>
    <w:rsid w:val="00CD5AE3"/>
    <w:rsid w:val="00CE3109"/>
    <w:rsid w:val="00D1134F"/>
    <w:rsid w:val="00D11C91"/>
    <w:rsid w:val="00D41CCE"/>
    <w:rsid w:val="00D42D44"/>
    <w:rsid w:val="00D71120"/>
    <w:rsid w:val="00D80431"/>
    <w:rsid w:val="00DB4D95"/>
    <w:rsid w:val="00DC35E7"/>
    <w:rsid w:val="00DE3B4A"/>
    <w:rsid w:val="00E02C25"/>
    <w:rsid w:val="00E56A76"/>
    <w:rsid w:val="00E6486E"/>
    <w:rsid w:val="00EB6B01"/>
    <w:rsid w:val="00EB6F67"/>
    <w:rsid w:val="00EB7A87"/>
    <w:rsid w:val="00ED13A3"/>
    <w:rsid w:val="00EE119F"/>
    <w:rsid w:val="00F01BCD"/>
    <w:rsid w:val="00F04DF9"/>
    <w:rsid w:val="00F143FB"/>
    <w:rsid w:val="00F207CF"/>
    <w:rsid w:val="00F509E0"/>
    <w:rsid w:val="00F66909"/>
    <w:rsid w:val="00F946E1"/>
    <w:rsid w:val="00FA3D9C"/>
    <w:rsid w:val="00FB6885"/>
    <w:rsid w:val="00FC1D76"/>
    <w:rsid w:val="00FE5294"/>
    <w:rsid w:val="00FE7FB3"/>
    <w:rsid w:val="00FF6E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F94"/>
  </w:style>
  <w:style w:type="paragraph" w:styleId="1">
    <w:name w:val="heading 1"/>
    <w:basedOn w:val="a"/>
    <w:link w:val="10"/>
    <w:uiPriority w:val="9"/>
    <w:qFormat/>
    <w:rsid w:val="002E2A4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2A42"/>
    <w:rPr>
      <w:rFonts w:ascii="Times New Roman" w:eastAsia="Times New Roman" w:hAnsi="Times New Roman" w:cs="Times New Roman"/>
      <w:b/>
      <w:bCs/>
      <w:kern w:val="36"/>
      <w:sz w:val="48"/>
      <w:szCs w:val="48"/>
    </w:rPr>
  </w:style>
  <w:style w:type="character" w:customStyle="1" w:styleId="news-date-time">
    <w:name w:val="news-date-time"/>
    <w:basedOn w:val="a0"/>
    <w:rsid w:val="002E2A42"/>
  </w:style>
  <w:style w:type="paragraph" w:styleId="a3">
    <w:name w:val="Normal (Web)"/>
    <w:basedOn w:val="a"/>
    <w:uiPriority w:val="99"/>
    <w:unhideWhenUsed/>
    <w:rsid w:val="002E2A4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2E2A42"/>
    <w:rPr>
      <w:color w:val="0000FF"/>
      <w:u w:val="single"/>
    </w:rPr>
  </w:style>
  <w:style w:type="paragraph" w:styleId="a5">
    <w:name w:val="Balloon Text"/>
    <w:basedOn w:val="a"/>
    <w:link w:val="a6"/>
    <w:uiPriority w:val="99"/>
    <w:semiHidden/>
    <w:unhideWhenUsed/>
    <w:rsid w:val="002E2A4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E2A42"/>
    <w:rPr>
      <w:rFonts w:ascii="Tahoma" w:hAnsi="Tahoma" w:cs="Tahoma"/>
      <w:sz w:val="16"/>
      <w:szCs w:val="16"/>
    </w:rPr>
  </w:style>
  <w:style w:type="character" w:customStyle="1" w:styleId="apple-converted-space">
    <w:name w:val="apple-converted-space"/>
    <w:basedOn w:val="a0"/>
    <w:rsid w:val="0009181B"/>
  </w:style>
  <w:style w:type="paragraph" w:styleId="a7">
    <w:name w:val="Body Text Indent"/>
    <w:basedOn w:val="a"/>
    <w:link w:val="a8"/>
    <w:rsid w:val="00AC55FD"/>
    <w:pPr>
      <w:spacing w:after="0" w:line="240" w:lineRule="auto"/>
      <w:ind w:firstLine="567"/>
      <w:jc w:val="both"/>
    </w:pPr>
    <w:rPr>
      <w:rFonts w:ascii="Times New Roman" w:eastAsia="Times New Roman" w:hAnsi="Times New Roman" w:cs="Times New Roman"/>
      <w:sz w:val="28"/>
      <w:szCs w:val="20"/>
    </w:rPr>
  </w:style>
  <w:style w:type="character" w:customStyle="1" w:styleId="a8">
    <w:name w:val="Основной текст с отступом Знак"/>
    <w:basedOn w:val="a0"/>
    <w:link w:val="a7"/>
    <w:rsid w:val="00AC55FD"/>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divs>
    <w:div w:id="35936600">
      <w:bodyDiv w:val="1"/>
      <w:marLeft w:val="0"/>
      <w:marRight w:val="0"/>
      <w:marTop w:val="0"/>
      <w:marBottom w:val="0"/>
      <w:divBdr>
        <w:top w:val="none" w:sz="0" w:space="0" w:color="auto"/>
        <w:left w:val="none" w:sz="0" w:space="0" w:color="auto"/>
        <w:bottom w:val="none" w:sz="0" w:space="0" w:color="auto"/>
        <w:right w:val="none" w:sz="0" w:space="0" w:color="auto"/>
      </w:divBdr>
      <w:divsChild>
        <w:div w:id="1176846821">
          <w:marLeft w:val="0"/>
          <w:marRight w:val="0"/>
          <w:marTop w:val="0"/>
          <w:marBottom w:val="0"/>
          <w:divBdr>
            <w:top w:val="none" w:sz="0" w:space="0" w:color="auto"/>
            <w:left w:val="none" w:sz="0" w:space="0" w:color="auto"/>
            <w:bottom w:val="none" w:sz="0" w:space="0" w:color="auto"/>
            <w:right w:val="none" w:sz="0" w:space="0" w:color="auto"/>
          </w:divBdr>
        </w:div>
      </w:divsChild>
    </w:div>
    <w:div w:id="248926221">
      <w:bodyDiv w:val="1"/>
      <w:marLeft w:val="0"/>
      <w:marRight w:val="0"/>
      <w:marTop w:val="0"/>
      <w:marBottom w:val="0"/>
      <w:divBdr>
        <w:top w:val="none" w:sz="0" w:space="0" w:color="auto"/>
        <w:left w:val="none" w:sz="0" w:space="0" w:color="auto"/>
        <w:bottom w:val="none" w:sz="0" w:space="0" w:color="auto"/>
        <w:right w:val="none" w:sz="0" w:space="0" w:color="auto"/>
      </w:divBdr>
      <w:divsChild>
        <w:div w:id="2129205150">
          <w:marLeft w:val="0"/>
          <w:marRight w:val="0"/>
          <w:marTop w:val="0"/>
          <w:marBottom w:val="0"/>
          <w:divBdr>
            <w:top w:val="none" w:sz="0" w:space="0" w:color="auto"/>
            <w:left w:val="none" w:sz="0" w:space="0" w:color="auto"/>
            <w:bottom w:val="none" w:sz="0" w:space="0" w:color="auto"/>
            <w:right w:val="none" w:sz="0" w:space="0" w:color="auto"/>
          </w:divBdr>
        </w:div>
      </w:divsChild>
    </w:div>
    <w:div w:id="255555624">
      <w:bodyDiv w:val="1"/>
      <w:marLeft w:val="0"/>
      <w:marRight w:val="0"/>
      <w:marTop w:val="0"/>
      <w:marBottom w:val="0"/>
      <w:divBdr>
        <w:top w:val="none" w:sz="0" w:space="0" w:color="auto"/>
        <w:left w:val="none" w:sz="0" w:space="0" w:color="auto"/>
        <w:bottom w:val="none" w:sz="0" w:space="0" w:color="auto"/>
        <w:right w:val="none" w:sz="0" w:space="0" w:color="auto"/>
      </w:divBdr>
      <w:divsChild>
        <w:div w:id="1923104679">
          <w:marLeft w:val="0"/>
          <w:marRight w:val="0"/>
          <w:marTop w:val="0"/>
          <w:marBottom w:val="0"/>
          <w:divBdr>
            <w:top w:val="none" w:sz="0" w:space="0" w:color="auto"/>
            <w:left w:val="none" w:sz="0" w:space="0" w:color="auto"/>
            <w:bottom w:val="none" w:sz="0" w:space="0" w:color="auto"/>
            <w:right w:val="none" w:sz="0" w:space="0" w:color="auto"/>
          </w:divBdr>
        </w:div>
      </w:divsChild>
    </w:div>
    <w:div w:id="318578124">
      <w:bodyDiv w:val="1"/>
      <w:marLeft w:val="0"/>
      <w:marRight w:val="0"/>
      <w:marTop w:val="0"/>
      <w:marBottom w:val="0"/>
      <w:divBdr>
        <w:top w:val="none" w:sz="0" w:space="0" w:color="auto"/>
        <w:left w:val="none" w:sz="0" w:space="0" w:color="auto"/>
        <w:bottom w:val="none" w:sz="0" w:space="0" w:color="auto"/>
        <w:right w:val="none" w:sz="0" w:space="0" w:color="auto"/>
      </w:divBdr>
      <w:divsChild>
        <w:div w:id="1797870391">
          <w:marLeft w:val="0"/>
          <w:marRight w:val="0"/>
          <w:marTop w:val="0"/>
          <w:marBottom w:val="0"/>
          <w:divBdr>
            <w:top w:val="none" w:sz="0" w:space="0" w:color="auto"/>
            <w:left w:val="none" w:sz="0" w:space="0" w:color="auto"/>
            <w:bottom w:val="none" w:sz="0" w:space="0" w:color="auto"/>
            <w:right w:val="none" w:sz="0" w:space="0" w:color="auto"/>
          </w:divBdr>
        </w:div>
      </w:divsChild>
    </w:div>
    <w:div w:id="354426100">
      <w:bodyDiv w:val="1"/>
      <w:marLeft w:val="0"/>
      <w:marRight w:val="0"/>
      <w:marTop w:val="0"/>
      <w:marBottom w:val="0"/>
      <w:divBdr>
        <w:top w:val="none" w:sz="0" w:space="0" w:color="auto"/>
        <w:left w:val="none" w:sz="0" w:space="0" w:color="auto"/>
        <w:bottom w:val="none" w:sz="0" w:space="0" w:color="auto"/>
        <w:right w:val="none" w:sz="0" w:space="0" w:color="auto"/>
      </w:divBdr>
      <w:divsChild>
        <w:div w:id="894118375">
          <w:marLeft w:val="0"/>
          <w:marRight w:val="0"/>
          <w:marTop w:val="0"/>
          <w:marBottom w:val="0"/>
          <w:divBdr>
            <w:top w:val="none" w:sz="0" w:space="0" w:color="auto"/>
            <w:left w:val="none" w:sz="0" w:space="0" w:color="auto"/>
            <w:bottom w:val="none" w:sz="0" w:space="0" w:color="auto"/>
            <w:right w:val="none" w:sz="0" w:space="0" w:color="auto"/>
          </w:divBdr>
        </w:div>
      </w:divsChild>
    </w:div>
    <w:div w:id="391470141">
      <w:bodyDiv w:val="1"/>
      <w:marLeft w:val="0"/>
      <w:marRight w:val="0"/>
      <w:marTop w:val="0"/>
      <w:marBottom w:val="0"/>
      <w:divBdr>
        <w:top w:val="none" w:sz="0" w:space="0" w:color="auto"/>
        <w:left w:val="none" w:sz="0" w:space="0" w:color="auto"/>
        <w:bottom w:val="none" w:sz="0" w:space="0" w:color="auto"/>
        <w:right w:val="none" w:sz="0" w:space="0" w:color="auto"/>
      </w:divBdr>
      <w:divsChild>
        <w:div w:id="873537082">
          <w:marLeft w:val="0"/>
          <w:marRight w:val="0"/>
          <w:marTop w:val="0"/>
          <w:marBottom w:val="0"/>
          <w:divBdr>
            <w:top w:val="none" w:sz="0" w:space="0" w:color="auto"/>
            <w:left w:val="none" w:sz="0" w:space="0" w:color="auto"/>
            <w:bottom w:val="none" w:sz="0" w:space="0" w:color="auto"/>
            <w:right w:val="none" w:sz="0" w:space="0" w:color="auto"/>
          </w:divBdr>
        </w:div>
      </w:divsChild>
    </w:div>
    <w:div w:id="515853214">
      <w:bodyDiv w:val="1"/>
      <w:marLeft w:val="0"/>
      <w:marRight w:val="0"/>
      <w:marTop w:val="0"/>
      <w:marBottom w:val="0"/>
      <w:divBdr>
        <w:top w:val="none" w:sz="0" w:space="0" w:color="auto"/>
        <w:left w:val="none" w:sz="0" w:space="0" w:color="auto"/>
        <w:bottom w:val="none" w:sz="0" w:space="0" w:color="auto"/>
        <w:right w:val="none" w:sz="0" w:space="0" w:color="auto"/>
      </w:divBdr>
      <w:divsChild>
        <w:div w:id="1703556184">
          <w:marLeft w:val="0"/>
          <w:marRight w:val="0"/>
          <w:marTop w:val="0"/>
          <w:marBottom w:val="0"/>
          <w:divBdr>
            <w:top w:val="none" w:sz="0" w:space="0" w:color="auto"/>
            <w:left w:val="none" w:sz="0" w:space="0" w:color="auto"/>
            <w:bottom w:val="none" w:sz="0" w:space="0" w:color="auto"/>
            <w:right w:val="none" w:sz="0" w:space="0" w:color="auto"/>
          </w:divBdr>
        </w:div>
      </w:divsChild>
    </w:div>
    <w:div w:id="572005672">
      <w:bodyDiv w:val="1"/>
      <w:marLeft w:val="0"/>
      <w:marRight w:val="0"/>
      <w:marTop w:val="0"/>
      <w:marBottom w:val="0"/>
      <w:divBdr>
        <w:top w:val="none" w:sz="0" w:space="0" w:color="auto"/>
        <w:left w:val="none" w:sz="0" w:space="0" w:color="auto"/>
        <w:bottom w:val="none" w:sz="0" w:space="0" w:color="auto"/>
        <w:right w:val="none" w:sz="0" w:space="0" w:color="auto"/>
      </w:divBdr>
      <w:divsChild>
        <w:div w:id="404375398">
          <w:marLeft w:val="0"/>
          <w:marRight w:val="0"/>
          <w:marTop w:val="0"/>
          <w:marBottom w:val="0"/>
          <w:divBdr>
            <w:top w:val="none" w:sz="0" w:space="0" w:color="auto"/>
            <w:left w:val="none" w:sz="0" w:space="0" w:color="auto"/>
            <w:bottom w:val="none" w:sz="0" w:space="0" w:color="auto"/>
            <w:right w:val="none" w:sz="0" w:space="0" w:color="auto"/>
          </w:divBdr>
        </w:div>
      </w:divsChild>
    </w:div>
    <w:div w:id="595792649">
      <w:bodyDiv w:val="1"/>
      <w:marLeft w:val="0"/>
      <w:marRight w:val="0"/>
      <w:marTop w:val="0"/>
      <w:marBottom w:val="0"/>
      <w:divBdr>
        <w:top w:val="none" w:sz="0" w:space="0" w:color="auto"/>
        <w:left w:val="none" w:sz="0" w:space="0" w:color="auto"/>
        <w:bottom w:val="none" w:sz="0" w:space="0" w:color="auto"/>
        <w:right w:val="none" w:sz="0" w:space="0" w:color="auto"/>
      </w:divBdr>
      <w:divsChild>
        <w:div w:id="808523034">
          <w:marLeft w:val="0"/>
          <w:marRight w:val="0"/>
          <w:marTop w:val="0"/>
          <w:marBottom w:val="0"/>
          <w:divBdr>
            <w:top w:val="none" w:sz="0" w:space="0" w:color="auto"/>
            <w:left w:val="none" w:sz="0" w:space="0" w:color="auto"/>
            <w:bottom w:val="none" w:sz="0" w:space="0" w:color="auto"/>
            <w:right w:val="none" w:sz="0" w:space="0" w:color="auto"/>
          </w:divBdr>
        </w:div>
      </w:divsChild>
    </w:div>
    <w:div w:id="670986902">
      <w:bodyDiv w:val="1"/>
      <w:marLeft w:val="0"/>
      <w:marRight w:val="0"/>
      <w:marTop w:val="0"/>
      <w:marBottom w:val="0"/>
      <w:divBdr>
        <w:top w:val="none" w:sz="0" w:space="0" w:color="auto"/>
        <w:left w:val="none" w:sz="0" w:space="0" w:color="auto"/>
        <w:bottom w:val="none" w:sz="0" w:space="0" w:color="auto"/>
        <w:right w:val="none" w:sz="0" w:space="0" w:color="auto"/>
      </w:divBdr>
      <w:divsChild>
        <w:div w:id="1691446084">
          <w:marLeft w:val="0"/>
          <w:marRight w:val="0"/>
          <w:marTop w:val="0"/>
          <w:marBottom w:val="0"/>
          <w:divBdr>
            <w:top w:val="none" w:sz="0" w:space="0" w:color="auto"/>
            <w:left w:val="none" w:sz="0" w:space="0" w:color="auto"/>
            <w:bottom w:val="none" w:sz="0" w:space="0" w:color="auto"/>
            <w:right w:val="none" w:sz="0" w:space="0" w:color="auto"/>
          </w:divBdr>
        </w:div>
      </w:divsChild>
    </w:div>
    <w:div w:id="820728111">
      <w:bodyDiv w:val="1"/>
      <w:marLeft w:val="0"/>
      <w:marRight w:val="0"/>
      <w:marTop w:val="0"/>
      <w:marBottom w:val="0"/>
      <w:divBdr>
        <w:top w:val="none" w:sz="0" w:space="0" w:color="auto"/>
        <w:left w:val="none" w:sz="0" w:space="0" w:color="auto"/>
        <w:bottom w:val="none" w:sz="0" w:space="0" w:color="auto"/>
        <w:right w:val="none" w:sz="0" w:space="0" w:color="auto"/>
      </w:divBdr>
      <w:divsChild>
        <w:div w:id="194196088">
          <w:marLeft w:val="0"/>
          <w:marRight w:val="0"/>
          <w:marTop w:val="0"/>
          <w:marBottom w:val="0"/>
          <w:divBdr>
            <w:top w:val="none" w:sz="0" w:space="0" w:color="auto"/>
            <w:left w:val="none" w:sz="0" w:space="0" w:color="auto"/>
            <w:bottom w:val="none" w:sz="0" w:space="0" w:color="auto"/>
            <w:right w:val="none" w:sz="0" w:space="0" w:color="auto"/>
          </w:divBdr>
        </w:div>
      </w:divsChild>
    </w:div>
    <w:div w:id="834497295">
      <w:bodyDiv w:val="1"/>
      <w:marLeft w:val="0"/>
      <w:marRight w:val="0"/>
      <w:marTop w:val="0"/>
      <w:marBottom w:val="0"/>
      <w:divBdr>
        <w:top w:val="none" w:sz="0" w:space="0" w:color="auto"/>
        <w:left w:val="none" w:sz="0" w:space="0" w:color="auto"/>
        <w:bottom w:val="none" w:sz="0" w:space="0" w:color="auto"/>
        <w:right w:val="none" w:sz="0" w:space="0" w:color="auto"/>
      </w:divBdr>
      <w:divsChild>
        <w:div w:id="1631086604">
          <w:marLeft w:val="0"/>
          <w:marRight w:val="0"/>
          <w:marTop w:val="0"/>
          <w:marBottom w:val="0"/>
          <w:divBdr>
            <w:top w:val="none" w:sz="0" w:space="0" w:color="auto"/>
            <w:left w:val="none" w:sz="0" w:space="0" w:color="auto"/>
            <w:bottom w:val="none" w:sz="0" w:space="0" w:color="auto"/>
            <w:right w:val="none" w:sz="0" w:space="0" w:color="auto"/>
          </w:divBdr>
        </w:div>
      </w:divsChild>
    </w:div>
    <w:div w:id="856698783">
      <w:bodyDiv w:val="1"/>
      <w:marLeft w:val="0"/>
      <w:marRight w:val="0"/>
      <w:marTop w:val="0"/>
      <w:marBottom w:val="0"/>
      <w:divBdr>
        <w:top w:val="none" w:sz="0" w:space="0" w:color="auto"/>
        <w:left w:val="none" w:sz="0" w:space="0" w:color="auto"/>
        <w:bottom w:val="none" w:sz="0" w:space="0" w:color="auto"/>
        <w:right w:val="none" w:sz="0" w:space="0" w:color="auto"/>
      </w:divBdr>
      <w:divsChild>
        <w:div w:id="1810781705">
          <w:marLeft w:val="0"/>
          <w:marRight w:val="0"/>
          <w:marTop w:val="0"/>
          <w:marBottom w:val="0"/>
          <w:divBdr>
            <w:top w:val="none" w:sz="0" w:space="0" w:color="auto"/>
            <w:left w:val="none" w:sz="0" w:space="0" w:color="auto"/>
            <w:bottom w:val="none" w:sz="0" w:space="0" w:color="auto"/>
            <w:right w:val="none" w:sz="0" w:space="0" w:color="auto"/>
          </w:divBdr>
        </w:div>
      </w:divsChild>
    </w:div>
    <w:div w:id="970206095">
      <w:bodyDiv w:val="1"/>
      <w:marLeft w:val="0"/>
      <w:marRight w:val="0"/>
      <w:marTop w:val="0"/>
      <w:marBottom w:val="0"/>
      <w:divBdr>
        <w:top w:val="none" w:sz="0" w:space="0" w:color="auto"/>
        <w:left w:val="none" w:sz="0" w:space="0" w:color="auto"/>
        <w:bottom w:val="none" w:sz="0" w:space="0" w:color="auto"/>
        <w:right w:val="none" w:sz="0" w:space="0" w:color="auto"/>
      </w:divBdr>
      <w:divsChild>
        <w:div w:id="1842546343">
          <w:marLeft w:val="0"/>
          <w:marRight w:val="0"/>
          <w:marTop w:val="0"/>
          <w:marBottom w:val="0"/>
          <w:divBdr>
            <w:top w:val="none" w:sz="0" w:space="0" w:color="auto"/>
            <w:left w:val="none" w:sz="0" w:space="0" w:color="auto"/>
            <w:bottom w:val="none" w:sz="0" w:space="0" w:color="auto"/>
            <w:right w:val="none" w:sz="0" w:space="0" w:color="auto"/>
          </w:divBdr>
          <w:divsChild>
            <w:div w:id="62878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88444">
      <w:bodyDiv w:val="1"/>
      <w:marLeft w:val="0"/>
      <w:marRight w:val="0"/>
      <w:marTop w:val="0"/>
      <w:marBottom w:val="0"/>
      <w:divBdr>
        <w:top w:val="none" w:sz="0" w:space="0" w:color="auto"/>
        <w:left w:val="none" w:sz="0" w:space="0" w:color="auto"/>
        <w:bottom w:val="none" w:sz="0" w:space="0" w:color="auto"/>
        <w:right w:val="none" w:sz="0" w:space="0" w:color="auto"/>
      </w:divBdr>
      <w:divsChild>
        <w:div w:id="1766535296">
          <w:marLeft w:val="0"/>
          <w:marRight w:val="0"/>
          <w:marTop w:val="0"/>
          <w:marBottom w:val="0"/>
          <w:divBdr>
            <w:top w:val="none" w:sz="0" w:space="0" w:color="auto"/>
            <w:left w:val="none" w:sz="0" w:space="0" w:color="auto"/>
            <w:bottom w:val="none" w:sz="0" w:space="0" w:color="auto"/>
            <w:right w:val="none" w:sz="0" w:space="0" w:color="auto"/>
          </w:divBdr>
        </w:div>
      </w:divsChild>
    </w:div>
    <w:div w:id="1093893707">
      <w:bodyDiv w:val="1"/>
      <w:marLeft w:val="0"/>
      <w:marRight w:val="0"/>
      <w:marTop w:val="0"/>
      <w:marBottom w:val="0"/>
      <w:divBdr>
        <w:top w:val="none" w:sz="0" w:space="0" w:color="auto"/>
        <w:left w:val="none" w:sz="0" w:space="0" w:color="auto"/>
        <w:bottom w:val="none" w:sz="0" w:space="0" w:color="auto"/>
        <w:right w:val="none" w:sz="0" w:space="0" w:color="auto"/>
      </w:divBdr>
      <w:divsChild>
        <w:div w:id="1008293786">
          <w:marLeft w:val="0"/>
          <w:marRight w:val="0"/>
          <w:marTop w:val="0"/>
          <w:marBottom w:val="0"/>
          <w:divBdr>
            <w:top w:val="none" w:sz="0" w:space="0" w:color="auto"/>
            <w:left w:val="none" w:sz="0" w:space="0" w:color="auto"/>
            <w:bottom w:val="none" w:sz="0" w:space="0" w:color="auto"/>
            <w:right w:val="none" w:sz="0" w:space="0" w:color="auto"/>
          </w:divBdr>
        </w:div>
      </w:divsChild>
    </w:div>
    <w:div w:id="1106122516">
      <w:bodyDiv w:val="1"/>
      <w:marLeft w:val="0"/>
      <w:marRight w:val="0"/>
      <w:marTop w:val="0"/>
      <w:marBottom w:val="0"/>
      <w:divBdr>
        <w:top w:val="none" w:sz="0" w:space="0" w:color="auto"/>
        <w:left w:val="none" w:sz="0" w:space="0" w:color="auto"/>
        <w:bottom w:val="none" w:sz="0" w:space="0" w:color="auto"/>
        <w:right w:val="none" w:sz="0" w:space="0" w:color="auto"/>
      </w:divBdr>
      <w:divsChild>
        <w:div w:id="576667210">
          <w:marLeft w:val="0"/>
          <w:marRight w:val="0"/>
          <w:marTop w:val="0"/>
          <w:marBottom w:val="0"/>
          <w:divBdr>
            <w:top w:val="none" w:sz="0" w:space="0" w:color="auto"/>
            <w:left w:val="none" w:sz="0" w:space="0" w:color="auto"/>
            <w:bottom w:val="none" w:sz="0" w:space="0" w:color="auto"/>
            <w:right w:val="none" w:sz="0" w:space="0" w:color="auto"/>
          </w:divBdr>
        </w:div>
      </w:divsChild>
    </w:div>
    <w:div w:id="1113939593">
      <w:bodyDiv w:val="1"/>
      <w:marLeft w:val="0"/>
      <w:marRight w:val="0"/>
      <w:marTop w:val="0"/>
      <w:marBottom w:val="0"/>
      <w:divBdr>
        <w:top w:val="none" w:sz="0" w:space="0" w:color="auto"/>
        <w:left w:val="none" w:sz="0" w:space="0" w:color="auto"/>
        <w:bottom w:val="none" w:sz="0" w:space="0" w:color="auto"/>
        <w:right w:val="none" w:sz="0" w:space="0" w:color="auto"/>
      </w:divBdr>
      <w:divsChild>
        <w:div w:id="236405132">
          <w:marLeft w:val="0"/>
          <w:marRight w:val="0"/>
          <w:marTop w:val="0"/>
          <w:marBottom w:val="0"/>
          <w:divBdr>
            <w:top w:val="none" w:sz="0" w:space="0" w:color="auto"/>
            <w:left w:val="none" w:sz="0" w:space="0" w:color="auto"/>
            <w:bottom w:val="none" w:sz="0" w:space="0" w:color="auto"/>
            <w:right w:val="none" w:sz="0" w:space="0" w:color="auto"/>
          </w:divBdr>
        </w:div>
      </w:divsChild>
    </w:div>
    <w:div w:id="1142389776">
      <w:bodyDiv w:val="1"/>
      <w:marLeft w:val="0"/>
      <w:marRight w:val="0"/>
      <w:marTop w:val="0"/>
      <w:marBottom w:val="0"/>
      <w:divBdr>
        <w:top w:val="none" w:sz="0" w:space="0" w:color="auto"/>
        <w:left w:val="none" w:sz="0" w:space="0" w:color="auto"/>
        <w:bottom w:val="none" w:sz="0" w:space="0" w:color="auto"/>
        <w:right w:val="none" w:sz="0" w:space="0" w:color="auto"/>
      </w:divBdr>
      <w:divsChild>
        <w:div w:id="566306700">
          <w:marLeft w:val="0"/>
          <w:marRight w:val="0"/>
          <w:marTop w:val="0"/>
          <w:marBottom w:val="0"/>
          <w:divBdr>
            <w:top w:val="none" w:sz="0" w:space="0" w:color="auto"/>
            <w:left w:val="none" w:sz="0" w:space="0" w:color="auto"/>
            <w:bottom w:val="none" w:sz="0" w:space="0" w:color="auto"/>
            <w:right w:val="none" w:sz="0" w:space="0" w:color="auto"/>
          </w:divBdr>
        </w:div>
      </w:divsChild>
    </w:div>
    <w:div w:id="1185171408">
      <w:bodyDiv w:val="1"/>
      <w:marLeft w:val="0"/>
      <w:marRight w:val="0"/>
      <w:marTop w:val="0"/>
      <w:marBottom w:val="0"/>
      <w:divBdr>
        <w:top w:val="none" w:sz="0" w:space="0" w:color="auto"/>
        <w:left w:val="none" w:sz="0" w:space="0" w:color="auto"/>
        <w:bottom w:val="none" w:sz="0" w:space="0" w:color="auto"/>
        <w:right w:val="none" w:sz="0" w:space="0" w:color="auto"/>
      </w:divBdr>
      <w:divsChild>
        <w:div w:id="206844012">
          <w:marLeft w:val="0"/>
          <w:marRight w:val="0"/>
          <w:marTop w:val="0"/>
          <w:marBottom w:val="0"/>
          <w:divBdr>
            <w:top w:val="none" w:sz="0" w:space="0" w:color="auto"/>
            <w:left w:val="none" w:sz="0" w:space="0" w:color="auto"/>
            <w:bottom w:val="none" w:sz="0" w:space="0" w:color="auto"/>
            <w:right w:val="none" w:sz="0" w:space="0" w:color="auto"/>
          </w:divBdr>
        </w:div>
      </w:divsChild>
    </w:div>
    <w:div w:id="1350376419">
      <w:bodyDiv w:val="1"/>
      <w:marLeft w:val="0"/>
      <w:marRight w:val="0"/>
      <w:marTop w:val="0"/>
      <w:marBottom w:val="0"/>
      <w:divBdr>
        <w:top w:val="none" w:sz="0" w:space="0" w:color="auto"/>
        <w:left w:val="none" w:sz="0" w:space="0" w:color="auto"/>
        <w:bottom w:val="none" w:sz="0" w:space="0" w:color="auto"/>
        <w:right w:val="none" w:sz="0" w:space="0" w:color="auto"/>
      </w:divBdr>
      <w:divsChild>
        <w:div w:id="1124154998">
          <w:marLeft w:val="0"/>
          <w:marRight w:val="0"/>
          <w:marTop w:val="0"/>
          <w:marBottom w:val="0"/>
          <w:divBdr>
            <w:top w:val="none" w:sz="0" w:space="0" w:color="auto"/>
            <w:left w:val="none" w:sz="0" w:space="0" w:color="auto"/>
            <w:bottom w:val="none" w:sz="0" w:space="0" w:color="auto"/>
            <w:right w:val="none" w:sz="0" w:space="0" w:color="auto"/>
          </w:divBdr>
        </w:div>
      </w:divsChild>
    </w:div>
    <w:div w:id="1360737791">
      <w:bodyDiv w:val="1"/>
      <w:marLeft w:val="0"/>
      <w:marRight w:val="0"/>
      <w:marTop w:val="0"/>
      <w:marBottom w:val="0"/>
      <w:divBdr>
        <w:top w:val="none" w:sz="0" w:space="0" w:color="auto"/>
        <w:left w:val="none" w:sz="0" w:space="0" w:color="auto"/>
        <w:bottom w:val="none" w:sz="0" w:space="0" w:color="auto"/>
        <w:right w:val="none" w:sz="0" w:space="0" w:color="auto"/>
      </w:divBdr>
      <w:divsChild>
        <w:div w:id="546531474">
          <w:marLeft w:val="0"/>
          <w:marRight w:val="0"/>
          <w:marTop w:val="0"/>
          <w:marBottom w:val="0"/>
          <w:divBdr>
            <w:top w:val="none" w:sz="0" w:space="0" w:color="auto"/>
            <w:left w:val="none" w:sz="0" w:space="0" w:color="auto"/>
            <w:bottom w:val="none" w:sz="0" w:space="0" w:color="auto"/>
            <w:right w:val="none" w:sz="0" w:space="0" w:color="auto"/>
          </w:divBdr>
        </w:div>
      </w:divsChild>
    </w:div>
    <w:div w:id="1400471448">
      <w:bodyDiv w:val="1"/>
      <w:marLeft w:val="0"/>
      <w:marRight w:val="0"/>
      <w:marTop w:val="0"/>
      <w:marBottom w:val="0"/>
      <w:divBdr>
        <w:top w:val="none" w:sz="0" w:space="0" w:color="auto"/>
        <w:left w:val="none" w:sz="0" w:space="0" w:color="auto"/>
        <w:bottom w:val="none" w:sz="0" w:space="0" w:color="auto"/>
        <w:right w:val="none" w:sz="0" w:space="0" w:color="auto"/>
      </w:divBdr>
      <w:divsChild>
        <w:div w:id="1234701722">
          <w:marLeft w:val="0"/>
          <w:marRight w:val="0"/>
          <w:marTop w:val="0"/>
          <w:marBottom w:val="0"/>
          <w:divBdr>
            <w:top w:val="none" w:sz="0" w:space="0" w:color="auto"/>
            <w:left w:val="none" w:sz="0" w:space="0" w:color="auto"/>
            <w:bottom w:val="none" w:sz="0" w:space="0" w:color="auto"/>
            <w:right w:val="none" w:sz="0" w:space="0" w:color="auto"/>
          </w:divBdr>
        </w:div>
      </w:divsChild>
    </w:div>
    <w:div w:id="1562791041">
      <w:bodyDiv w:val="1"/>
      <w:marLeft w:val="0"/>
      <w:marRight w:val="0"/>
      <w:marTop w:val="0"/>
      <w:marBottom w:val="0"/>
      <w:divBdr>
        <w:top w:val="none" w:sz="0" w:space="0" w:color="auto"/>
        <w:left w:val="none" w:sz="0" w:space="0" w:color="auto"/>
        <w:bottom w:val="none" w:sz="0" w:space="0" w:color="auto"/>
        <w:right w:val="none" w:sz="0" w:space="0" w:color="auto"/>
      </w:divBdr>
      <w:divsChild>
        <w:div w:id="410545836">
          <w:marLeft w:val="0"/>
          <w:marRight w:val="0"/>
          <w:marTop w:val="0"/>
          <w:marBottom w:val="0"/>
          <w:divBdr>
            <w:top w:val="none" w:sz="0" w:space="0" w:color="auto"/>
            <w:left w:val="none" w:sz="0" w:space="0" w:color="auto"/>
            <w:bottom w:val="none" w:sz="0" w:space="0" w:color="auto"/>
            <w:right w:val="none" w:sz="0" w:space="0" w:color="auto"/>
          </w:divBdr>
        </w:div>
      </w:divsChild>
    </w:div>
    <w:div w:id="1617255135">
      <w:bodyDiv w:val="1"/>
      <w:marLeft w:val="0"/>
      <w:marRight w:val="0"/>
      <w:marTop w:val="0"/>
      <w:marBottom w:val="0"/>
      <w:divBdr>
        <w:top w:val="none" w:sz="0" w:space="0" w:color="auto"/>
        <w:left w:val="none" w:sz="0" w:space="0" w:color="auto"/>
        <w:bottom w:val="none" w:sz="0" w:space="0" w:color="auto"/>
        <w:right w:val="none" w:sz="0" w:space="0" w:color="auto"/>
      </w:divBdr>
      <w:divsChild>
        <w:div w:id="654837106">
          <w:marLeft w:val="0"/>
          <w:marRight w:val="0"/>
          <w:marTop w:val="0"/>
          <w:marBottom w:val="0"/>
          <w:divBdr>
            <w:top w:val="none" w:sz="0" w:space="0" w:color="auto"/>
            <w:left w:val="none" w:sz="0" w:space="0" w:color="auto"/>
            <w:bottom w:val="none" w:sz="0" w:space="0" w:color="auto"/>
            <w:right w:val="none" w:sz="0" w:space="0" w:color="auto"/>
          </w:divBdr>
        </w:div>
      </w:divsChild>
    </w:div>
    <w:div w:id="1620260765">
      <w:bodyDiv w:val="1"/>
      <w:marLeft w:val="0"/>
      <w:marRight w:val="0"/>
      <w:marTop w:val="0"/>
      <w:marBottom w:val="0"/>
      <w:divBdr>
        <w:top w:val="none" w:sz="0" w:space="0" w:color="auto"/>
        <w:left w:val="none" w:sz="0" w:space="0" w:color="auto"/>
        <w:bottom w:val="none" w:sz="0" w:space="0" w:color="auto"/>
        <w:right w:val="none" w:sz="0" w:space="0" w:color="auto"/>
      </w:divBdr>
      <w:divsChild>
        <w:div w:id="1988633672">
          <w:marLeft w:val="0"/>
          <w:marRight w:val="0"/>
          <w:marTop w:val="0"/>
          <w:marBottom w:val="0"/>
          <w:divBdr>
            <w:top w:val="none" w:sz="0" w:space="0" w:color="auto"/>
            <w:left w:val="none" w:sz="0" w:space="0" w:color="auto"/>
            <w:bottom w:val="none" w:sz="0" w:space="0" w:color="auto"/>
            <w:right w:val="none" w:sz="0" w:space="0" w:color="auto"/>
          </w:divBdr>
        </w:div>
      </w:divsChild>
    </w:div>
    <w:div w:id="1735011350">
      <w:bodyDiv w:val="1"/>
      <w:marLeft w:val="0"/>
      <w:marRight w:val="0"/>
      <w:marTop w:val="0"/>
      <w:marBottom w:val="0"/>
      <w:divBdr>
        <w:top w:val="none" w:sz="0" w:space="0" w:color="auto"/>
        <w:left w:val="none" w:sz="0" w:space="0" w:color="auto"/>
        <w:bottom w:val="none" w:sz="0" w:space="0" w:color="auto"/>
        <w:right w:val="none" w:sz="0" w:space="0" w:color="auto"/>
      </w:divBdr>
      <w:divsChild>
        <w:div w:id="1956908122">
          <w:marLeft w:val="0"/>
          <w:marRight w:val="0"/>
          <w:marTop w:val="0"/>
          <w:marBottom w:val="0"/>
          <w:divBdr>
            <w:top w:val="none" w:sz="0" w:space="0" w:color="auto"/>
            <w:left w:val="none" w:sz="0" w:space="0" w:color="auto"/>
            <w:bottom w:val="none" w:sz="0" w:space="0" w:color="auto"/>
            <w:right w:val="none" w:sz="0" w:space="0" w:color="auto"/>
          </w:divBdr>
        </w:div>
      </w:divsChild>
    </w:div>
    <w:div w:id="1762751597">
      <w:bodyDiv w:val="1"/>
      <w:marLeft w:val="0"/>
      <w:marRight w:val="0"/>
      <w:marTop w:val="0"/>
      <w:marBottom w:val="0"/>
      <w:divBdr>
        <w:top w:val="none" w:sz="0" w:space="0" w:color="auto"/>
        <w:left w:val="none" w:sz="0" w:space="0" w:color="auto"/>
        <w:bottom w:val="none" w:sz="0" w:space="0" w:color="auto"/>
        <w:right w:val="none" w:sz="0" w:space="0" w:color="auto"/>
      </w:divBdr>
      <w:divsChild>
        <w:div w:id="1785226931">
          <w:marLeft w:val="0"/>
          <w:marRight w:val="-300"/>
          <w:marTop w:val="0"/>
          <w:marBottom w:val="255"/>
          <w:divBdr>
            <w:top w:val="none" w:sz="0" w:space="0" w:color="auto"/>
            <w:left w:val="none" w:sz="0" w:space="0" w:color="auto"/>
            <w:bottom w:val="none" w:sz="0" w:space="0" w:color="auto"/>
            <w:right w:val="none" w:sz="0" w:space="0" w:color="auto"/>
          </w:divBdr>
        </w:div>
        <w:div w:id="166135451">
          <w:marLeft w:val="0"/>
          <w:marRight w:val="0"/>
          <w:marTop w:val="0"/>
          <w:marBottom w:val="0"/>
          <w:divBdr>
            <w:top w:val="none" w:sz="0" w:space="0" w:color="auto"/>
            <w:left w:val="none" w:sz="0" w:space="0" w:color="auto"/>
            <w:bottom w:val="none" w:sz="0" w:space="0" w:color="auto"/>
            <w:right w:val="none" w:sz="0" w:space="0" w:color="auto"/>
          </w:divBdr>
        </w:div>
        <w:div w:id="1915427718">
          <w:marLeft w:val="0"/>
          <w:marRight w:val="0"/>
          <w:marTop w:val="0"/>
          <w:marBottom w:val="270"/>
          <w:divBdr>
            <w:top w:val="none" w:sz="0" w:space="0" w:color="auto"/>
            <w:left w:val="none" w:sz="0" w:space="0" w:color="auto"/>
            <w:bottom w:val="none" w:sz="0" w:space="0" w:color="auto"/>
            <w:right w:val="none" w:sz="0" w:space="0" w:color="auto"/>
          </w:divBdr>
        </w:div>
      </w:divsChild>
    </w:div>
    <w:div w:id="1785803562">
      <w:bodyDiv w:val="1"/>
      <w:marLeft w:val="0"/>
      <w:marRight w:val="0"/>
      <w:marTop w:val="0"/>
      <w:marBottom w:val="0"/>
      <w:divBdr>
        <w:top w:val="none" w:sz="0" w:space="0" w:color="auto"/>
        <w:left w:val="none" w:sz="0" w:space="0" w:color="auto"/>
        <w:bottom w:val="none" w:sz="0" w:space="0" w:color="auto"/>
        <w:right w:val="none" w:sz="0" w:space="0" w:color="auto"/>
      </w:divBdr>
      <w:divsChild>
        <w:div w:id="2067947069">
          <w:marLeft w:val="0"/>
          <w:marRight w:val="0"/>
          <w:marTop w:val="0"/>
          <w:marBottom w:val="0"/>
          <w:divBdr>
            <w:top w:val="none" w:sz="0" w:space="0" w:color="auto"/>
            <w:left w:val="none" w:sz="0" w:space="0" w:color="auto"/>
            <w:bottom w:val="none" w:sz="0" w:space="0" w:color="auto"/>
            <w:right w:val="none" w:sz="0" w:space="0" w:color="auto"/>
          </w:divBdr>
        </w:div>
      </w:divsChild>
    </w:div>
    <w:div w:id="1945187575">
      <w:bodyDiv w:val="1"/>
      <w:marLeft w:val="0"/>
      <w:marRight w:val="0"/>
      <w:marTop w:val="0"/>
      <w:marBottom w:val="0"/>
      <w:divBdr>
        <w:top w:val="none" w:sz="0" w:space="0" w:color="auto"/>
        <w:left w:val="none" w:sz="0" w:space="0" w:color="auto"/>
        <w:bottom w:val="none" w:sz="0" w:space="0" w:color="auto"/>
        <w:right w:val="none" w:sz="0" w:space="0" w:color="auto"/>
      </w:divBdr>
      <w:divsChild>
        <w:div w:id="2012482373">
          <w:marLeft w:val="0"/>
          <w:marRight w:val="0"/>
          <w:marTop w:val="0"/>
          <w:marBottom w:val="0"/>
          <w:divBdr>
            <w:top w:val="none" w:sz="0" w:space="0" w:color="auto"/>
            <w:left w:val="none" w:sz="0" w:space="0" w:color="auto"/>
            <w:bottom w:val="none" w:sz="0" w:space="0" w:color="auto"/>
            <w:right w:val="none" w:sz="0" w:space="0" w:color="auto"/>
          </w:divBdr>
        </w:div>
      </w:divsChild>
    </w:div>
    <w:div w:id="2031754556">
      <w:bodyDiv w:val="1"/>
      <w:marLeft w:val="0"/>
      <w:marRight w:val="0"/>
      <w:marTop w:val="0"/>
      <w:marBottom w:val="0"/>
      <w:divBdr>
        <w:top w:val="none" w:sz="0" w:space="0" w:color="auto"/>
        <w:left w:val="none" w:sz="0" w:space="0" w:color="auto"/>
        <w:bottom w:val="none" w:sz="0" w:space="0" w:color="auto"/>
        <w:right w:val="none" w:sz="0" w:space="0" w:color="auto"/>
      </w:divBdr>
      <w:divsChild>
        <w:div w:id="940769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236BF-19AA-4BEE-8ED5-67B713315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2</Pages>
  <Words>363</Words>
  <Characters>2071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zamnachop</dc:creator>
  <cp:keywords/>
  <dc:description/>
  <cp:lastModifiedBy>zamnachop</cp:lastModifiedBy>
  <cp:revision>47</cp:revision>
  <dcterms:created xsi:type="dcterms:W3CDTF">2015-06-09T09:24:00Z</dcterms:created>
  <dcterms:modified xsi:type="dcterms:W3CDTF">2015-07-27T10:20:00Z</dcterms:modified>
</cp:coreProperties>
</file>