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84" w:rsidRDefault="00586017" w:rsidP="0058601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городе Смоленске в 2011 году создана и успешно работает </w:t>
      </w:r>
      <w:r w:rsidRPr="00586017">
        <w:rPr>
          <w:sz w:val="28"/>
          <w:szCs w:val="28"/>
        </w:rPr>
        <w:t>Межведомственная комиссия при Администрации города Смоленска по профилактике правонарушений (далее - Комиссия)</w:t>
      </w:r>
      <w:r>
        <w:rPr>
          <w:sz w:val="28"/>
          <w:szCs w:val="28"/>
        </w:rPr>
        <w:t xml:space="preserve">, которая </w:t>
      </w:r>
      <w:r w:rsidRPr="00586017">
        <w:rPr>
          <w:sz w:val="28"/>
          <w:szCs w:val="28"/>
        </w:rPr>
        <w:t>является коллегиальным органом, координирующим взаимодействие между территориальными подразделениями федеральных органов исполнительной власти в городе Смоленске, органами государственной власти Смоленской области, организациями и общественными объединениями, органами местного самоуправления, правоохранительными и другими органами и заинтересованными организациями в сфере предупреждения правонарушений</w:t>
      </w:r>
      <w:r>
        <w:rPr>
          <w:sz w:val="28"/>
          <w:szCs w:val="28"/>
        </w:rPr>
        <w:t>.</w:t>
      </w:r>
      <w:proofErr w:type="gramEnd"/>
    </w:p>
    <w:p w:rsidR="002A7F76" w:rsidRDefault="002A7F76" w:rsidP="0058601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7F76" w:rsidRDefault="002A7F76" w:rsidP="00586017">
      <w:pPr>
        <w:widowControl w:val="0"/>
        <w:autoSpaceDE w:val="0"/>
        <w:ind w:firstLine="540"/>
        <w:jc w:val="both"/>
        <w:rPr>
          <w:rFonts w:eastAsia="Arial" w:cs="Arial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8709" cy="3809852"/>
            <wp:effectExtent l="0" t="0" r="0" b="635"/>
            <wp:docPr id="1" name="Рисунок 1" descr="F: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26" cy="38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17" w:rsidRPr="00586017" w:rsidRDefault="00586017" w:rsidP="00586017">
      <w:pPr>
        <w:widowControl w:val="0"/>
        <w:autoSpaceDE w:val="0"/>
        <w:ind w:firstLine="540"/>
        <w:jc w:val="both"/>
        <w:rPr>
          <w:rFonts w:eastAsia="Arial" w:cs="Arial"/>
          <w:color w:val="000000"/>
          <w:sz w:val="28"/>
          <w:szCs w:val="28"/>
          <w:lang w:eastAsia="en-US" w:bidi="en-US"/>
        </w:rPr>
      </w:pPr>
      <w:r w:rsidRPr="00586017">
        <w:rPr>
          <w:rFonts w:eastAsia="Arial" w:cs="Arial"/>
          <w:color w:val="000000"/>
          <w:sz w:val="28"/>
          <w:szCs w:val="28"/>
          <w:lang w:eastAsia="en-US" w:bidi="en-US"/>
        </w:rPr>
        <w:t>Основными задачами Комиссии являются:</w:t>
      </w:r>
    </w:p>
    <w:p w:rsidR="00586017" w:rsidRPr="00586017" w:rsidRDefault="00586017" w:rsidP="00F90839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lang w:eastAsia="en-US" w:bidi="en-US"/>
        </w:rPr>
      </w:pPr>
      <w:r w:rsidRPr="00586017">
        <w:rPr>
          <w:rFonts w:eastAsia="Arial" w:cs="Arial"/>
          <w:color w:val="000000"/>
          <w:sz w:val="28"/>
          <w:szCs w:val="28"/>
          <w:lang w:eastAsia="en-US" w:bidi="en-US"/>
        </w:rPr>
        <w:t>- участие в реализации государственной политики в сфере предупреждения правонарушений на территории города Смоленска;</w:t>
      </w:r>
    </w:p>
    <w:p w:rsidR="00586017" w:rsidRPr="00586017" w:rsidRDefault="00586017" w:rsidP="00F90839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lang w:eastAsia="en-US" w:bidi="en-US"/>
        </w:rPr>
      </w:pPr>
      <w:r w:rsidRPr="00586017">
        <w:rPr>
          <w:rFonts w:eastAsia="Arial" w:cs="Arial"/>
          <w:color w:val="000000"/>
          <w:sz w:val="28"/>
          <w:szCs w:val="28"/>
          <w:lang w:eastAsia="en-US" w:bidi="en-US"/>
        </w:rPr>
        <w:t>- координация деятельности органов исполнительной власти, органов местного самоуправления, правоохранительных и других органов и организаций по вопросам профилактики правонарушений;</w:t>
      </w:r>
    </w:p>
    <w:p w:rsidR="00586017" w:rsidRPr="00586017" w:rsidRDefault="00586017" w:rsidP="00F90839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lang w:eastAsia="en-US" w:bidi="en-US"/>
        </w:rPr>
      </w:pPr>
      <w:r w:rsidRPr="00586017">
        <w:rPr>
          <w:rFonts w:eastAsia="Arial" w:cs="Arial"/>
          <w:color w:val="000000"/>
          <w:sz w:val="28"/>
          <w:szCs w:val="28"/>
          <w:lang w:eastAsia="en-US" w:bidi="en-US"/>
        </w:rPr>
        <w:t>- обеспечение разработки и реализации программы по профилактике правонарушений;</w:t>
      </w:r>
    </w:p>
    <w:p w:rsidR="00586017" w:rsidRDefault="00586017" w:rsidP="00F90839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86017">
        <w:rPr>
          <w:rFonts w:eastAsia="Lucida Sans Unicode" w:cs="Tahoma"/>
          <w:color w:val="000000"/>
          <w:sz w:val="28"/>
          <w:szCs w:val="28"/>
          <w:lang w:eastAsia="en-US" w:bidi="en-US"/>
        </w:rPr>
        <w:t>- подготовка и внесение в установленном порядке предложений по совершенствованию законодательных и иных нормативных правовых актов по вопросам предупреждения правонарушений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586017" w:rsidRDefault="00586017" w:rsidP="00586017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Большое внимание городскими властями уделяется вопросам профилактики правонарушений несовершеннолетних</w:t>
      </w:r>
      <w:r w:rsidR="000E3408">
        <w:rPr>
          <w:rFonts w:eastAsia="Lucida Sans Unicode" w:cs="Tahoma"/>
          <w:color w:val="000000"/>
          <w:sz w:val="28"/>
          <w:szCs w:val="28"/>
          <w:lang w:eastAsia="en-US" w:bidi="en-US"/>
        </w:rPr>
        <w:t>, работе с детьми, находящимися в конфликте с законом, а также профилактике жестокого обращения с детьми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. На заседаниях комиссии были рассмотрены следующие вопросы:</w:t>
      </w:r>
    </w:p>
    <w:p w:rsidR="00586017" w:rsidRPr="000E3408" w:rsidRDefault="00586017" w:rsidP="00586017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pacing w:val="-5"/>
          <w:sz w:val="29"/>
          <w:szCs w:val="29"/>
        </w:rPr>
        <w:lastRenderedPageBreak/>
        <w:t>О  работ</w:t>
      </w:r>
      <w:r w:rsidR="000E3408">
        <w:rPr>
          <w:iCs/>
          <w:color w:val="000000"/>
          <w:spacing w:val="-5"/>
          <w:sz w:val="29"/>
          <w:szCs w:val="29"/>
        </w:rPr>
        <w:t>е</w:t>
      </w:r>
      <w:r>
        <w:rPr>
          <w:iCs/>
          <w:color w:val="000000"/>
          <w:spacing w:val="-5"/>
          <w:sz w:val="29"/>
          <w:szCs w:val="29"/>
        </w:rPr>
        <w:t xml:space="preserve"> районных  комиссий по делам несовершеннолетних и защите их прав</w:t>
      </w:r>
      <w:r w:rsidR="000E3408">
        <w:rPr>
          <w:iCs/>
          <w:color w:val="000000"/>
          <w:spacing w:val="-5"/>
          <w:sz w:val="29"/>
          <w:szCs w:val="29"/>
        </w:rPr>
        <w:t>;</w:t>
      </w:r>
    </w:p>
    <w:p w:rsidR="000E3408" w:rsidRPr="000E3408" w:rsidRDefault="000E3408" w:rsidP="00586017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О</w:t>
      </w:r>
      <w:r w:rsidRPr="00C3425E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состоянии</w:t>
      </w:r>
      <w:r w:rsidRPr="00C3425E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проводимой</w:t>
      </w:r>
      <w:r w:rsidRPr="00C3425E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индивидуально</w:t>
      </w:r>
      <w:r w:rsidRPr="00C3425E">
        <w:rPr>
          <w:color w:val="000000"/>
          <w:spacing w:val="7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профилактической</w:t>
      </w:r>
      <w:r w:rsidRPr="00C3425E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работы</w:t>
      </w:r>
      <w:r w:rsidRPr="00C3425E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8"/>
          <w:szCs w:val="28"/>
        </w:rPr>
        <w:t>с несовершеннолетними. О выполнении</w:t>
      </w:r>
      <w:r>
        <w:rPr>
          <w:color w:val="000000"/>
          <w:sz w:val="28"/>
          <w:szCs w:val="28"/>
        </w:rPr>
        <w:t xml:space="preserve"> Федерального закона от 25.06.99 № 120-ФЗ «Об основах системы профилактики безнадзорности и правонарушений среди несовершеннолетних»;</w:t>
      </w:r>
    </w:p>
    <w:p w:rsidR="000E3408" w:rsidRPr="00586017" w:rsidRDefault="000E3408" w:rsidP="000E3408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3408">
        <w:rPr>
          <w:rFonts w:eastAsiaTheme="minorHAnsi"/>
          <w:sz w:val="28"/>
          <w:szCs w:val="28"/>
          <w:lang w:eastAsia="en-US"/>
        </w:rPr>
        <w:t>Взаимодействие органов системы профилактики безнадзорности и правонарушений несовершеннолетних в вопросах сохранения социально-ориентированной функции семьи как средство предупреждения детской преступности (пункты 3.1 - 3.24 муниципальной программы по профилактике правонарушений и укреплению правопорядка в городе Смоленске на 2015-2017 годы).</w:t>
      </w:r>
    </w:p>
    <w:p w:rsidR="000E3408" w:rsidRPr="000E3408" w:rsidRDefault="00F90839" w:rsidP="000E3408">
      <w:pPr>
        <w:suppressAutoHyphens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</w:t>
      </w:r>
      <w:r w:rsidR="000E3408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у</w:t>
      </w:r>
      <w:r w:rsidR="000E3408">
        <w:rPr>
          <w:rFonts w:eastAsiaTheme="minorHAnsi"/>
          <w:sz w:val="28"/>
          <w:szCs w:val="28"/>
          <w:lang w:eastAsia="en-US"/>
        </w:rPr>
        <w:t xml:space="preserve"> планируется рассмотреть вопрос о д</w:t>
      </w:r>
      <w:r w:rsidR="000E3408">
        <w:rPr>
          <w:iCs/>
          <w:color w:val="000000"/>
          <w:spacing w:val="1"/>
          <w:sz w:val="28"/>
          <w:szCs w:val="28"/>
        </w:rPr>
        <w:t xml:space="preserve">еятельности средств </w:t>
      </w:r>
      <w:r w:rsidR="000E3408">
        <w:rPr>
          <w:color w:val="000000"/>
          <w:spacing w:val="-2"/>
          <w:sz w:val="29"/>
          <w:szCs w:val="29"/>
        </w:rPr>
        <w:t xml:space="preserve">массовой информации по ознакомлению населения города Смоленска с работой правоохранительных органов, освещения фактов </w:t>
      </w:r>
      <w:r w:rsidR="000E3408">
        <w:rPr>
          <w:color w:val="000000"/>
          <w:spacing w:val="-4"/>
          <w:sz w:val="29"/>
          <w:szCs w:val="29"/>
        </w:rPr>
        <w:t xml:space="preserve">совершения несовершеннолетними преступлений и правонарушений, мерах </w:t>
      </w:r>
      <w:r w:rsidR="000E3408">
        <w:rPr>
          <w:color w:val="000000"/>
          <w:spacing w:val="-7"/>
          <w:sz w:val="29"/>
          <w:szCs w:val="29"/>
        </w:rPr>
        <w:t>наказания.</w:t>
      </w:r>
    </w:p>
    <w:p w:rsidR="00722184" w:rsidRPr="00722184" w:rsidRDefault="00722184" w:rsidP="0072218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2184" w:rsidRPr="00722184" w:rsidRDefault="00722184" w:rsidP="00D74161">
      <w:pPr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2184">
        <w:rPr>
          <w:rFonts w:eastAsiaTheme="minorHAnsi"/>
          <w:b/>
          <w:sz w:val="28"/>
          <w:szCs w:val="28"/>
          <w:lang w:eastAsia="en-US"/>
        </w:rPr>
        <w:t xml:space="preserve">             </w:t>
      </w:r>
    </w:p>
    <w:p w:rsidR="00AD31AA" w:rsidRPr="00A27AAA" w:rsidRDefault="002A7F76" w:rsidP="00A27AAA"/>
    <w:sectPr w:rsidR="00AD31AA" w:rsidRPr="00A27AAA" w:rsidSect="00CD5DEE">
      <w:pgSz w:w="11906" w:h="16838"/>
      <w:pgMar w:top="1077" w:right="567" w:bottom="1134" w:left="181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38"/>
    <w:multiLevelType w:val="hybridMultilevel"/>
    <w:tmpl w:val="FEA6D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A"/>
    <w:rsid w:val="000E3408"/>
    <w:rsid w:val="00105D57"/>
    <w:rsid w:val="00176CF9"/>
    <w:rsid w:val="002A7F76"/>
    <w:rsid w:val="00586017"/>
    <w:rsid w:val="0060611F"/>
    <w:rsid w:val="0061296A"/>
    <w:rsid w:val="00722184"/>
    <w:rsid w:val="0077738A"/>
    <w:rsid w:val="008035CB"/>
    <w:rsid w:val="00907438"/>
    <w:rsid w:val="00A27AAA"/>
    <w:rsid w:val="00C311EC"/>
    <w:rsid w:val="00CC6121"/>
    <w:rsid w:val="00D74161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Юрьевна</dc:creator>
  <cp:keywords/>
  <dc:description/>
  <cp:lastModifiedBy>Радышева Галина Викторовна</cp:lastModifiedBy>
  <cp:revision>5</cp:revision>
  <dcterms:created xsi:type="dcterms:W3CDTF">2015-07-01T14:37:00Z</dcterms:created>
  <dcterms:modified xsi:type="dcterms:W3CDTF">2015-07-02T07:51:00Z</dcterms:modified>
</cp:coreProperties>
</file>