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8" w:rsidRDefault="00E22E28" w:rsidP="00365F29">
      <w:pPr>
        <w:tabs>
          <w:tab w:val="left" w:pos="6060"/>
        </w:tabs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E22E28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-501015</wp:posOffset>
            </wp:positionV>
            <wp:extent cx="1952625" cy="962025"/>
            <wp:effectExtent l="19050" t="0" r="9525" b="0"/>
            <wp:wrapNone/>
            <wp:docPr id="8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F29">
        <w:rPr>
          <w:rFonts w:eastAsia="Times New Roman" w:cs="Times New Roman"/>
          <w:color w:val="D21518"/>
          <w:kern w:val="36"/>
          <w:sz w:val="48"/>
          <w:szCs w:val="48"/>
        </w:rPr>
        <w:tab/>
      </w:r>
      <w:r w:rsidR="00365F29" w:rsidRPr="00365F29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-243840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A47" w:rsidRPr="00F67E42" w:rsidRDefault="00F93A47" w:rsidP="00F67E42">
      <w:pPr>
        <w:spacing w:before="161" w:after="161" w:line="240" w:lineRule="auto"/>
        <w:jc w:val="center"/>
        <w:outlineLvl w:val="0"/>
        <w:rPr>
          <w:rFonts w:ascii="PT Sans" w:eastAsia="Times New Roman" w:hAnsi="PT Sans" w:cs="Times New Roman"/>
          <w:kern w:val="36"/>
          <w:sz w:val="48"/>
          <w:szCs w:val="48"/>
        </w:rPr>
      </w:pPr>
      <w:r w:rsidRPr="00F67E42">
        <w:rPr>
          <w:rFonts w:ascii="PT Sans" w:eastAsia="Times New Roman" w:hAnsi="PT Sans" w:cs="Times New Roman"/>
          <w:kern w:val="36"/>
          <w:sz w:val="48"/>
          <w:szCs w:val="48"/>
        </w:rPr>
        <w:t>"Священная война"</w:t>
      </w:r>
    </w:p>
    <w:p w:rsidR="00F93A47" w:rsidRPr="00F93A47" w:rsidRDefault="00F93A47" w:rsidP="00F9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A47" w:rsidRPr="00F93A47" w:rsidRDefault="00F93A47" w:rsidP="00F93A47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286000" cy="2286000"/>
            <wp:effectExtent l="19050" t="0" r="0" b="0"/>
            <wp:wrapSquare wrapText="bothSides"/>
            <wp:docPr id="1" name="Рисунок 1" descr="&quot;Священная вой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Священная войн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1BC" w:rsidRDefault="000B21BC" w:rsidP="000B21B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0B21BC" w:rsidRPr="000B21BC" w:rsidRDefault="000B21BC" w:rsidP="000B21B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 xml:space="preserve">Под таким названием 24 апреля в </w:t>
      </w:r>
      <w:proofErr w:type="spellStart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Стерлитамакско</w:t>
      </w:r>
      <w:r w:rsidRPr="000B21BC">
        <w:rPr>
          <w:rFonts w:eastAsia="Times New Roman" w:cs="Times New Roman"/>
          <w:color w:val="000000"/>
          <w:sz w:val="28"/>
          <w:szCs w:val="28"/>
        </w:rPr>
        <w:t>м</w:t>
      </w:r>
      <w:proofErr w:type="spellEnd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 xml:space="preserve"> филиала </w:t>
      </w:r>
      <w:proofErr w:type="spellStart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>БашГУ</w:t>
      </w:r>
      <w:proofErr w:type="spellEnd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 xml:space="preserve"> откроется Всероссийская научно-практическая конференция с международным участием, посвящённая 70-летию Победы в Великой Отечественной войне.</w:t>
      </w:r>
      <w:r w:rsidRPr="000B21BC">
        <w:rPr>
          <w:rFonts w:eastAsia="Times New Roman" w:cs="Times New Roman"/>
          <w:color w:val="000000"/>
          <w:sz w:val="28"/>
          <w:szCs w:val="28"/>
        </w:rPr>
        <w:tab/>
      </w:r>
    </w:p>
    <w:p w:rsidR="00F93A47" w:rsidRPr="000B21BC" w:rsidRDefault="000B21BC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0B21BC">
        <w:rPr>
          <w:rFonts w:eastAsia="Times New Roman" w:cs="Times New Roman"/>
          <w:color w:val="000000"/>
          <w:sz w:val="28"/>
          <w:szCs w:val="28"/>
        </w:rPr>
        <w:tab/>
      </w:r>
      <w:proofErr w:type="gramStart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 xml:space="preserve">В конференции участвуют преподаватели вузов, учёные, аспиранты, студенты из России (Стерлитамак, Уфа, Оренбург, Екатеринбург, Самара, Рязань, Волгоград, Смоленск и др.) и зарубежных стран (Болгария, Украина, </w:t>
      </w:r>
      <w:proofErr w:type="spellStart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>Кыргыстан</w:t>
      </w:r>
      <w:proofErr w:type="spellEnd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 xml:space="preserve"> и др.).</w:t>
      </w:r>
      <w:proofErr w:type="gramEnd"/>
    </w:p>
    <w:p w:rsidR="00F93A47" w:rsidRPr="000B21BC" w:rsidRDefault="000B21BC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 xml:space="preserve">Мероприятие начнётся </w:t>
      </w:r>
      <w:r w:rsidR="008447A0">
        <w:rPr>
          <w:rFonts w:eastAsia="Times New Roman" w:cs="Times New Roman"/>
          <w:color w:val="000000"/>
          <w:sz w:val="28"/>
          <w:szCs w:val="28"/>
        </w:rPr>
        <w:t xml:space="preserve">с </w:t>
      </w:r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>пленарн</w:t>
      </w:r>
      <w:r w:rsidR="008447A0">
        <w:rPr>
          <w:rFonts w:eastAsia="Times New Roman" w:cs="Times New Roman"/>
          <w:color w:val="000000"/>
          <w:sz w:val="28"/>
          <w:szCs w:val="28"/>
        </w:rPr>
        <w:t>ого</w:t>
      </w:r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 xml:space="preserve"> заседани</w:t>
      </w:r>
      <w:r w:rsidR="008447A0">
        <w:rPr>
          <w:rFonts w:eastAsia="Times New Roman" w:cs="Times New Roman"/>
          <w:color w:val="000000"/>
          <w:sz w:val="28"/>
          <w:szCs w:val="28"/>
        </w:rPr>
        <w:t>я</w:t>
      </w:r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>, в котор</w:t>
      </w:r>
      <w:bookmarkStart w:id="0" w:name="_GoBack"/>
      <w:bookmarkEnd w:id="0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 xml:space="preserve">ом с приветственным словом выступят ветераны Великой Отечественной войны и участники боевых действий, представители городской администрации, руководство исторического факультета СФ </w:t>
      </w:r>
      <w:proofErr w:type="spellStart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>БашГУ</w:t>
      </w:r>
      <w:proofErr w:type="spellEnd"/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>.</w:t>
      </w:r>
    </w:p>
    <w:p w:rsidR="00F93A47" w:rsidRPr="000B21BC" w:rsidRDefault="000B21BC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F93A47" w:rsidRPr="000B21BC">
        <w:rPr>
          <w:rFonts w:ascii="PT Sans" w:eastAsia="Times New Roman" w:hAnsi="PT Sans" w:cs="Times New Roman"/>
          <w:color w:val="000000"/>
          <w:sz w:val="28"/>
          <w:szCs w:val="28"/>
        </w:rPr>
        <w:t>Участники и гости смогут посетить археологический музей истфака и принять непосредственное участие в работе секций по следующим проблемам:</w:t>
      </w:r>
    </w:p>
    <w:p w:rsidR="00F93A47" w:rsidRPr="000B21BC" w:rsidRDefault="00F93A47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>1)Теоретико-методологические аспекты изучения Великой Отечественной войны;</w:t>
      </w:r>
    </w:p>
    <w:p w:rsidR="00F93A47" w:rsidRPr="000B21BC" w:rsidRDefault="00F93A47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>2) Спорные проблемы исследования истории Великой Отечественной войны;</w:t>
      </w:r>
    </w:p>
    <w:p w:rsidR="00F93A47" w:rsidRPr="000B21BC" w:rsidRDefault="00F93A47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>3) Борьба с фальсификацией истории Великой Отечественной войны;</w:t>
      </w:r>
    </w:p>
    <w:p w:rsidR="00F93A47" w:rsidRPr="000B21BC" w:rsidRDefault="00F93A47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>4) Фронт и тыл в годы войны;</w:t>
      </w:r>
    </w:p>
    <w:p w:rsidR="00F93A47" w:rsidRPr="000B21BC" w:rsidRDefault="00F93A47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>5) Патриотизм и героизм советского народа;</w:t>
      </w:r>
    </w:p>
    <w:p w:rsidR="00F93A47" w:rsidRPr="000B21BC" w:rsidRDefault="00F93A47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>6) Региональные аспекты изучения истории Великой Отечественной войны;</w:t>
      </w:r>
    </w:p>
    <w:p w:rsidR="00F93A47" w:rsidRPr="000B21BC" w:rsidRDefault="00F93A47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>7) Уроки Великой Отечественной и</w:t>
      </w:r>
      <w:proofErr w:type="gramStart"/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 xml:space="preserve"> В</w:t>
      </w:r>
      <w:proofErr w:type="gramEnd"/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>торой Мировой войн и современность;</w:t>
      </w:r>
    </w:p>
    <w:p w:rsidR="00F93A47" w:rsidRPr="000B21BC" w:rsidRDefault="00F93A47" w:rsidP="000B21BC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0B21BC">
        <w:rPr>
          <w:rFonts w:ascii="PT Sans" w:eastAsia="Times New Roman" w:hAnsi="PT Sans" w:cs="Times New Roman"/>
          <w:color w:val="000000"/>
          <w:sz w:val="28"/>
          <w:szCs w:val="28"/>
        </w:rPr>
        <w:t>8) Актуальные вопросы патриотического воспитания в современной России.</w:t>
      </w:r>
    </w:p>
    <w:p w:rsidR="00365F29" w:rsidRDefault="00F67E4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123825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F29" w:rsidRPr="00365F2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-9230360</wp:posOffset>
            </wp:positionV>
            <wp:extent cx="1952625" cy="962025"/>
            <wp:effectExtent l="19050" t="0" r="9525" b="0"/>
            <wp:wrapNone/>
            <wp:docPr id="2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40B" w:rsidRPr="00365F29" w:rsidRDefault="00427B00" w:rsidP="00365F29">
      <w:pPr>
        <w:tabs>
          <w:tab w:val="left" w:pos="7095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124460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F29">
        <w:tab/>
      </w:r>
    </w:p>
    <w:sectPr w:rsidR="00D3240B" w:rsidRPr="00365F29" w:rsidSect="00365F2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A47"/>
    <w:rsid w:val="000B21BC"/>
    <w:rsid w:val="00270692"/>
    <w:rsid w:val="00365F29"/>
    <w:rsid w:val="003F730E"/>
    <w:rsid w:val="00427B00"/>
    <w:rsid w:val="00517FC1"/>
    <w:rsid w:val="00536E86"/>
    <w:rsid w:val="00842DCD"/>
    <w:rsid w:val="008447A0"/>
    <w:rsid w:val="00863A76"/>
    <w:rsid w:val="00D3240B"/>
    <w:rsid w:val="00E22E28"/>
    <w:rsid w:val="00E578C0"/>
    <w:rsid w:val="00F341F0"/>
    <w:rsid w:val="00F67E42"/>
    <w:rsid w:val="00F9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C1"/>
  </w:style>
  <w:style w:type="paragraph" w:styleId="1">
    <w:name w:val="heading 1"/>
    <w:basedOn w:val="a"/>
    <w:link w:val="10"/>
    <w:uiPriority w:val="9"/>
    <w:qFormat/>
    <w:rsid w:val="00F93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A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93A47"/>
  </w:style>
  <w:style w:type="paragraph" w:styleId="a3">
    <w:name w:val="Normal (Web)"/>
    <w:basedOn w:val="a"/>
    <w:uiPriority w:val="99"/>
    <w:semiHidden/>
    <w:unhideWhenUsed/>
    <w:rsid w:val="00F9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B44-A77C-415A-AD7B-786A05E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11</cp:revision>
  <cp:lastPrinted>2015-04-21T06:54:00Z</cp:lastPrinted>
  <dcterms:created xsi:type="dcterms:W3CDTF">2015-04-21T06:46:00Z</dcterms:created>
  <dcterms:modified xsi:type="dcterms:W3CDTF">2015-04-22T11:27:00Z</dcterms:modified>
</cp:coreProperties>
</file>