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C9" w:rsidRPr="004206C9" w:rsidRDefault="004206C9" w:rsidP="004206C9">
      <w:pPr>
        <w:shd w:val="clear" w:color="auto" w:fill="FFFFFF"/>
        <w:spacing w:before="375" w:after="150" w:line="31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6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 w:rsidRPr="004206C9">
        <w:rPr>
          <w:rFonts w:ascii="Helvetica" w:eastAsia="Times New Roman" w:hAnsi="Helvetica" w:cs="Times New Roman"/>
          <w:b/>
          <w:sz w:val="28"/>
          <w:szCs w:val="28"/>
        </w:rPr>
        <w:fldChar w:fldCharType="begin"/>
      </w:r>
      <w:r w:rsidRPr="004206C9">
        <w:rPr>
          <w:rFonts w:ascii="Helvetica" w:eastAsia="Times New Roman" w:hAnsi="Helvetica" w:cs="Times New Roman"/>
          <w:b/>
          <w:sz w:val="28"/>
          <w:szCs w:val="28"/>
        </w:rPr>
        <w:instrText>HYPERLINK "http://psystudy.ru/index.php/num/2008n2-2/106-saporovskaya2.html"</w:instrText>
      </w:r>
      <w:r w:rsidRPr="004206C9">
        <w:rPr>
          <w:rFonts w:ascii="Helvetica" w:eastAsia="Times New Roman" w:hAnsi="Helvetica" w:cs="Times New Roman"/>
          <w:b/>
          <w:sz w:val="28"/>
          <w:szCs w:val="28"/>
        </w:rPr>
      </w:r>
      <w:r w:rsidRPr="004206C9">
        <w:rPr>
          <w:rFonts w:ascii="Helvetica" w:eastAsia="Times New Roman" w:hAnsi="Helvetica" w:cs="Times New Roman"/>
          <w:b/>
          <w:sz w:val="28"/>
          <w:szCs w:val="28"/>
        </w:rPr>
        <w:fldChar w:fldCharType="separate"/>
      </w:r>
      <w:r w:rsidRPr="004206C9">
        <w:rPr>
          <w:rFonts w:ascii="Helvetica" w:eastAsia="Times New Roman" w:hAnsi="Helvetica" w:cs="Times New Roman"/>
          <w:b/>
          <w:sz w:val="28"/>
          <w:szCs w:val="28"/>
        </w:rPr>
        <w:t xml:space="preserve">Исследование </w:t>
      </w:r>
      <w:proofErr w:type="spellStart"/>
      <w:r w:rsidRPr="004206C9">
        <w:rPr>
          <w:rFonts w:ascii="Helvetica" w:eastAsia="Times New Roman" w:hAnsi="Helvetica" w:cs="Times New Roman"/>
          <w:b/>
          <w:sz w:val="28"/>
          <w:szCs w:val="28"/>
        </w:rPr>
        <w:t>межпоколенных</w:t>
      </w:r>
      <w:proofErr w:type="spellEnd"/>
      <w:r w:rsidRPr="004206C9">
        <w:rPr>
          <w:rFonts w:ascii="Helvetica" w:eastAsia="Times New Roman" w:hAnsi="Helvetica" w:cs="Times New Roman"/>
          <w:b/>
          <w:sz w:val="28"/>
          <w:szCs w:val="28"/>
        </w:rPr>
        <w:t xml:space="preserve"> связей в семейном контексте</w:t>
      </w:r>
      <w:r w:rsidRPr="004206C9">
        <w:rPr>
          <w:rFonts w:ascii="Helvetica" w:eastAsia="Times New Roman" w:hAnsi="Helvetica" w:cs="Times New Roman"/>
          <w:b/>
          <w:sz w:val="28"/>
          <w:szCs w:val="28"/>
        </w:rPr>
        <w:fldChar w:fldCharType="end"/>
      </w:r>
      <w:r w:rsidRPr="004206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0"/>
    </w:p>
    <w:p w:rsidR="004206C9" w:rsidRPr="004206C9" w:rsidRDefault="004206C9" w:rsidP="004206C9">
      <w:pPr>
        <w:shd w:val="clear" w:color="auto" w:fill="FFFFFF"/>
        <w:spacing w:before="375" w:after="150" w:line="315" w:lineRule="atLeas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Сапоровская</w:t>
      </w:r>
      <w:proofErr w:type="spellEnd"/>
    </w:p>
    <w:p w:rsidR="004206C9" w:rsidRPr="004206C9" w:rsidRDefault="004206C9" w:rsidP="004206C9">
      <w:pPr>
        <w:rPr>
          <w:rFonts w:ascii="Times" w:eastAsia="Times New Roman" w:hAnsi="Times" w:cs="Times New Roman"/>
          <w:sz w:val="20"/>
          <w:szCs w:val="20"/>
        </w:rPr>
      </w:pPr>
      <w:r w:rsidRPr="004206C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В статье анализируются факторы детско-родительского конфликта, показаны различия в представлениях родителей и подростков об их взаимоотношениях, что рассматривается автором как одна из причин </w:t>
      </w:r>
      <w:proofErr w:type="spellStart"/>
      <w:r w:rsidRPr="004206C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межпоколенного</w:t>
      </w:r>
      <w:proofErr w:type="spellEnd"/>
      <w:r w:rsidRPr="004206C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конфликта в семьях разного типа (полных, неполных, приемных). Представлены результаты исследования материнских и отцовских установок и их динамики в трех поколениях мужчин и женщин (прародителей, родителей и детей). Преемственность (воспроизводство) родительских установок последующими поколениями рассматривается в работе как фактор укрепления </w:t>
      </w:r>
      <w:proofErr w:type="spellStart"/>
      <w:r w:rsidRPr="004206C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>межпоколенных</w:t>
      </w:r>
      <w:proofErr w:type="spellEnd"/>
      <w:r w:rsidRPr="004206C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</w:rPr>
        <w:t xml:space="preserve"> связей в семье.</w:t>
      </w:r>
    </w:p>
    <w:p w:rsidR="00570D66" w:rsidRDefault="00570D66">
      <w:pPr>
        <w:rPr>
          <w:lang w:val="en-US"/>
        </w:rPr>
      </w:pP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Конфликт между поколениями «отцов» и «детей», его причины и следствия, возможность его трансформации в сторону конструктивности и развития отношений между поколениями – одна из волнующих проблем современной социальной психологии. Причин </w:t>
      </w:r>
      <w:proofErr w:type="spellStart"/>
      <w:r>
        <w:rPr>
          <w:rFonts w:ascii="Helvetica" w:hAnsi="Helvetica"/>
          <w:color w:val="333333"/>
          <w:sz w:val="18"/>
          <w:szCs w:val="18"/>
        </w:rPr>
        <w:t>деструктивности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межпоколенного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конфликта, с точки зрения исследователей, немало: рассогласование ценностных ориентаций представителей разных возрастных когорт; изменение темпов научно-технического и социального развития, вследствие чего опыт предыдущих поколений оказывается бесполезным [</w:t>
      </w:r>
      <w:proofErr w:type="spellStart"/>
      <w:r>
        <w:rPr>
          <w:rFonts w:ascii="Helvetica" w:hAnsi="Helvetica"/>
          <w:color w:val="333333"/>
          <w:sz w:val="18"/>
          <w:szCs w:val="18"/>
        </w:rPr>
        <w:t>Мид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1988, с. 32]; изменение структуры семьи, превращение ее из расширенной в </w:t>
      </w:r>
      <w:proofErr w:type="spellStart"/>
      <w:r>
        <w:rPr>
          <w:rFonts w:ascii="Helvetica" w:hAnsi="Helvetica"/>
          <w:color w:val="333333"/>
          <w:sz w:val="18"/>
          <w:szCs w:val="18"/>
        </w:rPr>
        <w:t>нуклеарную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[Приводится по: Бейкер, 2005, с. 42], что влияет на утрату преемственности между поколениями. Отношения родителей и детей в семье являются наиболее ярким примером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межпоколенных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отношений в обществе. Здесь так же отражаются объективные, субъективные и процессуальные аспекты социального «наследования».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Конфликт между поколениями неотъемлемая часть детско-родительского взаимодействия, так как столкновение противоположно направленных потребностей, мотивов, целей, интересов, позиций, мнений субъектов этого взаимодействия неизбежно. Конфликты в семье многократно становились предметом исследований в различных научных областях: в социологии (</w:t>
      </w:r>
      <w:proofErr w:type="spellStart"/>
      <w:r>
        <w:rPr>
          <w:rFonts w:ascii="Helvetica" w:hAnsi="Helvetica"/>
          <w:color w:val="333333"/>
          <w:sz w:val="18"/>
          <w:szCs w:val="18"/>
        </w:rPr>
        <w:t>А.И.Антонов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В.М.Медведков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В.А.Сысенко</w:t>
      </w:r>
      <w:proofErr w:type="spellEnd"/>
      <w:r>
        <w:rPr>
          <w:rFonts w:ascii="Helvetica" w:hAnsi="Helvetica"/>
          <w:color w:val="333333"/>
          <w:sz w:val="18"/>
          <w:szCs w:val="18"/>
        </w:rPr>
        <w:t>, 1981, 1989); в психотерапии (</w:t>
      </w:r>
      <w:proofErr w:type="spellStart"/>
      <w:r>
        <w:rPr>
          <w:rFonts w:ascii="Helvetica" w:hAnsi="Helvetica"/>
          <w:color w:val="333333"/>
          <w:sz w:val="18"/>
          <w:szCs w:val="18"/>
        </w:rPr>
        <w:t>Ю.Е.Алешина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1994;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А.Я.Варга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2001; </w:t>
      </w:r>
      <w:proofErr w:type="spellStart"/>
      <w:r>
        <w:rPr>
          <w:rFonts w:ascii="Helvetica" w:hAnsi="Helvetica"/>
          <w:color w:val="333333"/>
          <w:sz w:val="18"/>
          <w:szCs w:val="18"/>
        </w:rPr>
        <w:t>В.В.Юстицкис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Э.Г.Эйдемиллер</w:t>
      </w:r>
      <w:proofErr w:type="spellEnd"/>
      <w:r>
        <w:rPr>
          <w:rFonts w:ascii="Helvetica" w:hAnsi="Helvetica"/>
          <w:color w:val="333333"/>
          <w:sz w:val="18"/>
          <w:szCs w:val="18"/>
        </w:rPr>
        <w:t>, 2000); в социальной психологии (</w:t>
      </w:r>
      <w:proofErr w:type="spellStart"/>
      <w:r>
        <w:rPr>
          <w:rFonts w:ascii="Helvetica" w:hAnsi="Helvetica"/>
          <w:color w:val="333333"/>
          <w:sz w:val="18"/>
          <w:szCs w:val="18"/>
        </w:rPr>
        <w:t>А.Н.Обозова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1983; </w:t>
      </w:r>
      <w:proofErr w:type="spellStart"/>
      <w:r>
        <w:rPr>
          <w:rFonts w:ascii="Helvetica" w:hAnsi="Helvetica"/>
          <w:color w:val="333333"/>
          <w:sz w:val="18"/>
          <w:szCs w:val="18"/>
        </w:rPr>
        <w:t>Т.М.Трапезникова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Н.В.Гришина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1995, 2000; </w:t>
      </w:r>
      <w:proofErr w:type="spellStart"/>
      <w:r>
        <w:rPr>
          <w:rFonts w:ascii="Helvetica" w:hAnsi="Helvetica"/>
          <w:color w:val="333333"/>
          <w:sz w:val="18"/>
          <w:szCs w:val="18"/>
        </w:rPr>
        <w:t>Г.Н.Тимченко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А.Н.Харитонов</w:t>
      </w:r>
      <w:proofErr w:type="spellEnd"/>
      <w:r>
        <w:rPr>
          <w:rFonts w:ascii="Helvetica" w:hAnsi="Helvetica"/>
          <w:color w:val="333333"/>
          <w:sz w:val="18"/>
          <w:szCs w:val="18"/>
        </w:rPr>
        <w:t>, 2002 и др.). В центре внимания исследований, в основном, оказывается супружеский конфликт, а детско-родительский остается на периферии исследовательских интересов. Между тем сегодня мы имеем многочисленные результаты психоаналитических исследований, в рамках которых изучались особенности межличностного конфликта в системе «родитель–ребенок», его факторы и влияние на последующее развития его участников (</w:t>
      </w:r>
      <w:proofErr w:type="spellStart"/>
      <w:r>
        <w:rPr>
          <w:rFonts w:ascii="Helvetica" w:hAnsi="Helvetica"/>
          <w:color w:val="333333"/>
          <w:sz w:val="18"/>
          <w:szCs w:val="18"/>
        </w:rPr>
        <w:t>З.Фрейд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1900, 1917, 1938;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А.Фрейд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1960; </w:t>
      </w:r>
      <w:proofErr w:type="spellStart"/>
      <w:r>
        <w:rPr>
          <w:rFonts w:ascii="Helvetica" w:hAnsi="Helvetica"/>
          <w:color w:val="333333"/>
          <w:sz w:val="18"/>
          <w:szCs w:val="18"/>
        </w:rPr>
        <w:t>Д.Боулби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1940, 1956; </w:t>
      </w:r>
      <w:proofErr w:type="spellStart"/>
      <w:r>
        <w:rPr>
          <w:rFonts w:ascii="Helvetica" w:hAnsi="Helvetica"/>
          <w:color w:val="333333"/>
          <w:sz w:val="18"/>
          <w:szCs w:val="18"/>
        </w:rPr>
        <w:t>Д.Винникот</w:t>
      </w:r>
      <w:proofErr w:type="spellEnd"/>
      <w:r>
        <w:rPr>
          <w:rFonts w:ascii="Helvetica" w:hAnsi="Helvetica"/>
          <w:color w:val="333333"/>
          <w:sz w:val="18"/>
          <w:szCs w:val="18"/>
        </w:rPr>
        <w:t>, 1965 и др.).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Обобщая имеющиеся данные,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причины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возникновения детско-родительского конфликта условно можно разделить на четыре группы: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1.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Объективные причины</w:t>
      </w:r>
      <w:r>
        <w:rPr>
          <w:rFonts w:ascii="Helvetica" w:hAnsi="Helvetica"/>
          <w:color w:val="333333"/>
          <w:sz w:val="18"/>
          <w:szCs w:val="18"/>
        </w:rPr>
        <w:t>, связанные с индивидуальными и возрастными особенностями, темпераментом и характером родителей и детей (например, вспыльчивость, несдержанность, импульсивность, ригидность, негативизм). Данные причины влияют на остроту конфликтов и их частоту, силу эмоциональных всплесков, контроль над собственным поведением, тактикой и стратегией поведения родителей и детей в конфликтных ситуациях.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2.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Объективные причины</w:t>
      </w:r>
      <w:r>
        <w:rPr>
          <w:rFonts w:ascii="Helvetica" w:hAnsi="Helvetica"/>
          <w:color w:val="333333"/>
          <w:sz w:val="18"/>
          <w:szCs w:val="18"/>
        </w:rPr>
        <w:t xml:space="preserve">, связанные с особенностями межличностного взаимодействия в семье: противоречие между внутренними потребностями и внешними возможностями их удовлетворения в системе «родитель-ребенок» (например, между потребностью ребенка в материнской любви, внимании, заботе и холодностью, отстраненностью, отчужденностью матери); нарушение межличностной коммуникации в семье (наличие коммуникационной проблемы, барьеров, </w:t>
      </w:r>
      <w:proofErr w:type="spellStart"/>
      <w:r>
        <w:rPr>
          <w:rFonts w:ascii="Helvetica" w:hAnsi="Helvetica"/>
          <w:color w:val="333333"/>
          <w:sz w:val="18"/>
          <w:szCs w:val="18"/>
        </w:rPr>
        <w:t>дефицитарности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информации); вынесение супружеского и/или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межпоколенного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(между родителями и прародителями) конфликта в сферу детско-родительских отношений.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3.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Субъективные причины</w:t>
      </w:r>
      <w:r>
        <w:rPr>
          <w:rFonts w:ascii="Helvetica" w:hAnsi="Helvetica"/>
          <w:color w:val="333333"/>
          <w:sz w:val="18"/>
          <w:szCs w:val="18"/>
        </w:rPr>
        <w:t xml:space="preserve">, связанные с неосознаваемыми </w:t>
      </w:r>
      <w:proofErr w:type="spellStart"/>
      <w:r>
        <w:rPr>
          <w:rFonts w:ascii="Helvetica" w:hAnsi="Helvetica"/>
          <w:color w:val="333333"/>
          <w:sz w:val="18"/>
          <w:szCs w:val="18"/>
        </w:rPr>
        <w:t>интрапсихическими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проблемами взрослых и детей: наличие нерегулируемого </w:t>
      </w:r>
      <w:proofErr w:type="spellStart"/>
      <w:r>
        <w:rPr>
          <w:rFonts w:ascii="Helvetica" w:hAnsi="Helvetica"/>
          <w:color w:val="333333"/>
          <w:sz w:val="18"/>
          <w:szCs w:val="18"/>
        </w:rPr>
        <w:t>внутриличностного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конфликта, как у родителей, так и у детей; личностные проблемы родителей, решаемые за счет детей (расширение сферы родительских чувств, предпочтение в ребенке детских качеств, фобия утраты ребенка, неразвитость родительских чувств, проекция на ребенка </w:t>
      </w:r>
      <w:r>
        <w:rPr>
          <w:rFonts w:ascii="Helvetica" w:hAnsi="Helvetica"/>
          <w:color w:val="333333"/>
          <w:sz w:val="18"/>
          <w:szCs w:val="18"/>
        </w:rPr>
        <w:lastRenderedPageBreak/>
        <w:t>собственных нежелательных качеств, воспитательная неуверенность родителя). Эти причины детско-родительского конфликта надежно скрыты, психологически защищены в глубине подсознания и внешне проявляются в виде приемлемых для «Я концепции» мотивировок.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4.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Субъективные причины</w:t>
      </w:r>
      <w:r>
        <w:rPr>
          <w:rFonts w:ascii="Helvetica" w:hAnsi="Helvetica"/>
          <w:color w:val="333333"/>
          <w:sz w:val="18"/>
          <w:szCs w:val="18"/>
        </w:rPr>
        <w:t>, связанные с нарушением представлений участников конфликта о семье и личности друг друга; с восприятием и пониманием особенностей детско-родительского взаимодействия.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Каждая из вышеперечисленных причин может стать определяющей, однако, как правило, к конфликту в системе «родитель-ребенок» приводит комплекс причин.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Наименее изученной в социальной психологии является причина, связанная с восприятием и пониманием субъектами детско-родительского взаимодействия его особенностей. Сегодня в большинстве социально-психологических исследований детско-родительские отношения изучаются односторонне, как </w:t>
      </w:r>
      <w:proofErr w:type="spellStart"/>
      <w:r>
        <w:rPr>
          <w:rFonts w:ascii="Helvetica" w:hAnsi="Helvetica"/>
          <w:color w:val="333333"/>
          <w:sz w:val="18"/>
          <w:szCs w:val="18"/>
        </w:rPr>
        <w:t>родительство</w:t>
      </w:r>
      <w:proofErr w:type="spellEnd"/>
      <w:r>
        <w:rPr>
          <w:rFonts w:ascii="Helvetica" w:hAnsi="Helvetica"/>
          <w:color w:val="333333"/>
          <w:sz w:val="18"/>
          <w:szCs w:val="18"/>
        </w:rPr>
        <w:t>. Возможно, это объясняется тем, что ребенок (особенно на ранних этапах своего развития) не является субъектом тех процессов, которые приводят в действие детерминанты родительского отношения [</w:t>
      </w:r>
      <w:proofErr w:type="spellStart"/>
      <w:r>
        <w:rPr>
          <w:rFonts w:ascii="Helvetica" w:hAnsi="Helvetica"/>
          <w:color w:val="333333"/>
          <w:sz w:val="18"/>
          <w:szCs w:val="18"/>
        </w:rPr>
        <w:t>Сапоровская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2001, с. 27]. Однако, говоря словами </w:t>
      </w:r>
      <w:proofErr w:type="spellStart"/>
      <w:r>
        <w:rPr>
          <w:rFonts w:ascii="Helvetica" w:hAnsi="Helvetica"/>
          <w:color w:val="333333"/>
          <w:sz w:val="18"/>
          <w:szCs w:val="18"/>
        </w:rPr>
        <w:t>Л.И.Божович</w:t>
      </w:r>
      <w:proofErr w:type="spellEnd"/>
      <w:r>
        <w:rPr>
          <w:rFonts w:ascii="Helvetica" w:hAnsi="Helvetica"/>
          <w:color w:val="333333"/>
          <w:sz w:val="18"/>
          <w:szCs w:val="18"/>
        </w:rPr>
        <w:t>, «для того, чтобы понять, какое именно воздействие накладывает среда на ребенка и, следовательно, как она определяет ход его психического развития, надо понять характер переживаний ребенка, характер его аффективного отношения к среде» [</w:t>
      </w:r>
      <w:proofErr w:type="spellStart"/>
      <w:r>
        <w:rPr>
          <w:rFonts w:ascii="Helvetica" w:hAnsi="Helvetica"/>
          <w:color w:val="333333"/>
          <w:sz w:val="18"/>
          <w:szCs w:val="18"/>
        </w:rPr>
        <w:t>Божович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1968, с. 157]. Ранее в своих работах </w:t>
      </w:r>
      <w:proofErr w:type="spellStart"/>
      <w:r>
        <w:rPr>
          <w:rFonts w:ascii="Helvetica" w:hAnsi="Helvetica"/>
          <w:color w:val="333333"/>
          <w:sz w:val="18"/>
          <w:szCs w:val="18"/>
        </w:rPr>
        <w:t>Л.С.Выготский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отмечал, что в переживании ребенка в неразрывном единстве представлены, с одной стороны, среда (то, что переживается ребенком), с другой – субъект, то есть то, что вносит в переживание сам ребенок и что, в свою очередь, определяется уже достигнутым им ранее уровнем психического развития [Выготский, 1956, с. 142].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Опираясь на психологические исследования в области психологии межличностного понимания (</w:t>
      </w:r>
      <w:proofErr w:type="spellStart"/>
      <w:r>
        <w:rPr>
          <w:rFonts w:ascii="Helvetica" w:hAnsi="Helvetica"/>
          <w:color w:val="333333"/>
          <w:sz w:val="18"/>
          <w:szCs w:val="18"/>
        </w:rPr>
        <w:t>Г.М.Андреева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А.А.Бодалев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1982; </w:t>
      </w:r>
      <w:proofErr w:type="spellStart"/>
      <w:r>
        <w:rPr>
          <w:rFonts w:ascii="Helvetica" w:hAnsi="Helvetica"/>
          <w:color w:val="333333"/>
          <w:sz w:val="18"/>
          <w:szCs w:val="18"/>
        </w:rPr>
        <w:t>Д.Брунер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1992; </w:t>
      </w:r>
      <w:proofErr w:type="spellStart"/>
      <w:r>
        <w:rPr>
          <w:rFonts w:ascii="Helvetica" w:hAnsi="Helvetica"/>
          <w:color w:val="333333"/>
          <w:sz w:val="18"/>
          <w:szCs w:val="18"/>
        </w:rPr>
        <w:t>В.В.Знаков</w:t>
      </w:r>
      <w:proofErr w:type="spellEnd"/>
      <w:r>
        <w:rPr>
          <w:rFonts w:ascii="Helvetica" w:hAnsi="Helvetica"/>
          <w:color w:val="333333"/>
          <w:sz w:val="18"/>
          <w:szCs w:val="18"/>
        </w:rPr>
        <w:t>, 1994, 2005), можно утверждать, что переживания субъектов детско-родительского взаимодействия зависят от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особенностей их межличностного понимания</w:t>
      </w:r>
      <w:r>
        <w:rPr>
          <w:rFonts w:ascii="Helvetica" w:hAnsi="Helvetica"/>
          <w:color w:val="333333"/>
          <w:sz w:val="18"/>
          <w:szCs w:val="18"/>
        </w:rPr>
        <w:t>, которое формируется в различных ситуациях детско-родительского взаимодействия в течение продолжительного отрезка времени. К сожалению, данному аспекту проблемы в социальной психологии семьи внимания уделяется явно недостаточно. В большинстве случаев детско-родительские отношения изучаются с позиции родителя, с помощью стандартизированных самоотчетов. В результате мы имеем субъективные представления родителя о своем отношении и воспитании ребенка, о себе как родителе. Восприятие и понимание ребенком родительского отношения и стиля семейного воспитания в данных исследованиях учитывается редко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Очевидно, что неоднородность представлений родителей и детей друг о друге и об их взаимодействии, отсутствие или недостаточность межличностного взаимопонимания между ними (рассогласование индивидуальных точек зрения на семейные отношения и воспитание; низкий уровень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самопонимания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; отсутствие </w:t>
      </w:r>
      <w:proofErr w:type="spellStart"/>
      <w:r>
        <w:rPr>
          <w:rFonts w:ascii="Helvetica" w:hAnsi="Helvetica"/>
          <w:color w:val="333333"/>
          <w:sz w:val="18"/>
          <w:szCs w:val="18"/>
        </w:rPr>
        <w:t>эмпатийной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точности; искаженность социально-рефлексивных представлений о себе и понимании их другими) являются значимым, но мало изученным фактором детско-родительского конфликта. Таким образом,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целью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нашего исследования является сопоставление представлений и изучение понимания детьми-подростками детско-родительских отношений, а также определение характера этих отношений как конфликтных и деструктивных или конфликтных и конструктивных.</w:t>
      </w:r>
    </w:p>
    <w:p w:rsidR="004206C9" w:rsidRDefault="004206C9" w:rsidP="004206C9">
      <w:pPr>
        <w:pStyle w:val="2"/>
        <w:shd w:val="clear" w:color="auto" w:fill="FFFFFF"/>
        <w:spacing w:before="375" w:beforeAutospacing="0" w:after="150" w:afterAutospacing="0" w:line="315" w:lineRule="atLeast"/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</w:pPr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>Исследование детско-родительских отношений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Выборка и методы исследования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В качестве возрастного критерия при формировании выборки испытуемых мы выбрали пубертатный период в развитии ребенка. Сепарация ребенка от родителей (прежде всего, от матери) за счет психологического механизма обособления (</w:t>
      </w:r>
      <w:proofErr w:type="spellStart"/>
      <w:r>
        <w:rPr>
          <w:rFonts w:ascii="Helvetica" w:hAnsi="Helvetica"/>
          <w:color w:val="333333"/>
          <w:sz w:val="18"/>
          <w:szCs w:val="18"/>
        </w:rPr>
        <w:t>Дж.Боулби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1969–1982; </w:t>
      </w:r>
      <w:proofErr w:type="spellStart"/>
      <w:r>
        <w:rPr>
          <w:rFonts w:ascii="Helvetica" w:hAnsi="Helvetica"/>
          <w:color w:val="333333"/>
          <w:sz w:val="18"/>
          <w:szCs w:val="18"/>
        </w:rPr>
        <w:t>Б.Беттельгейм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1998; </w:t>
      </w:r>
      <w:proofErr w:type="spellStart"/>
      <w:r>
        <w:rPr>
          <w:rFonts w:ascii="Helvetica" w:hAnsi="Helvetica"/>
          <w:color w:val="333333"/>
          <w:sz w:val="18"/>
          <w:szCs w:val="18"/>
        </w:rPr>
        <w:t>Д.Винникотт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1995; </w:t>
      </w:r>
      <w:proofErr w:type="spellStart"/>
      <w:r>
        <w:rPr>
          <w:rFonts w:ascii="Helvetica" w:hAnsi="Helvetica"/>
          <w:color w:val="333333"/>
          <w:sz w:val="18"/>
          <w:szCs w:val="18"/>
        </w:rPr>
        <w:t>Э.Фурман</w:t>
      </w:r>
      <w:proofErr w:type="spellEnd"/>
      <w:r>
        <w:rPr>
          <w:rFonts w:ascii="Helvetica" w:hAnsi="Helvetica"/>
          <w:color w:val="333333"/>
          <w:sz w:val="18"/>
          <w:szCs w:val="18"/>
        </w:rPr>
        <w:t>, 1998), в отрочестве интенсивно продолжается и вступает в завершающую фазу [Мухина, 1999, c.132]. Вместе с тем  подросток остро нуждается в поддержке со стороны взрослых. Таким образом, амбивалентность потребностей подростка влечет за собой с его стороны максимальную (порой чрезмерную) критичность в оценке детско-родительских отношений и оказывает влияние на его восприятие и понимание родительских позиций: понимание его целей, мыслей, ценностно-смысловых аспектов, социальных принципов, личностных характеристик. Мы так же предполагаем, что расхождения в представлениях родителей и подростков о детско-родительских отношениях, особенности понимания подростками родительских фигур различны в содержательном аспекте и степени выраженности в семьях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разного типа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(полных, неполных и приемных семьях).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Методический аппарат исследования включал следующие методики: опросник «Анализ семейных взаимоотношений» (АСВ) </w:t>
      </w:r>
      <w:proofErr w:type="spellStart"/>
      <w:r>
        <w:rPr>
          <w:rFonts w:ascii="Helvetica" w:hAnsi="Helvetica"/>
          <w:color w:val="333333"/>
          <w:sz w:val="18"/>
          <w:szCs w:val="18"/>
        </w:rPr>
        <w:t>В.В.Юстицкиса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Э.Г.Эйдемиллера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; опросник «Родителей оценивают дети»   модификация опросника «Анализ семейных взаимоотношений» (АСВ), выполненная </w:t>
      </w:r>
      <w:proofErr w:type="spellStart"/>
      <w:r>
        <w:rPr>
          <w:rFonts w:ascii="Helvetica" w:hAnsi="Helvetica"/>
          <w:color w:val="333333"/>
          <w:sz w:val="18"/>
          <w:szCs w:val="18"/>
        </w:rPr>
        <w:t>И.А.Фурмановым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А.А.Аладьиным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(1999); методика «Измерение родительских установок и реакций» (PARI) </w:t>
      </w:r>
      <w:proofErr w:type="spellStart"/>
      <w:r>
        <w:rPr>
          <w:rFonts w:ascii="Helvetica" w:hAnsi="Helvetica"/>
          <w:color w:val="333333"/>
          <w:sz w:val="18"/>
          <w:szCs w:val="18"/>
        </w:rPr>
        <w:t>Е.Шеффера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Р.Белла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(адаптация </w:t>
      </w:r>
      <w:proofErr w:type="spellStart"/>
      <w:r>
        <w:rPr>
          <w:rFonts w:ascii="Helvetica" w:hAnsi="Helvetica"/>
          <w:color w:val="333333"/>
          <w:sz w:val="18"/>
          <w:szCs w:val="18"/>
        </w:rPr>
        <w:t>Т.В.Архиреевой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2000). Проведение сопоставлений было обеспечено использованием математической статистики (программы </w:t>
      </w:r>
      <w:proofErr w:type="spellStart"/>
      <w:r>
        <w:rPr>
          <w:rFonts w:ascii="Helvetica" w:hAnsi="Helvetica"/>
          <w:color w:val="333333"/>
          <w:sz w:val="18"/>
          <w:szCs w:val="18"/>
        </w:rPr>
        <w:t>Statistica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6.0).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Приемная семья с ребенком-подростком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Данную исследовательскую группу составили семьи, усыновившие ребенка в возрасте 6–8 лет.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Невысокий уровень родительской протекции в процессе воспитания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Гипопротекция</w:t>
      </w:r>
      <w:proofErr w:type="spellEnd"/>
      <w:r>
        <w:rPr>
          <w:rFonts w:ascii="Helvetica" w:hAnsi="Helvetica"/>
          <w:color w:val="333333"/>
          <w:sz w:val="18"/>
          <w:szCs w:val="18"/>
        </w:rPr>
        <w:t>, АСВ) воспринимается подростком как устойчивая воспитательная позиция родителя, ориентированная на принятие и признание взросления ребенка, стимуляцию его самостоятельности и автономности.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Минимальное количество обязанностей ребенка, его отстраненность от семейных дел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Недостаток требований-обязанностей</w:t>
      </w:r>
      <w:r>
        <w:rPr>
          <w:rFonts w:ascii="Helvetica" w:hAnsi="Helvetica"/>
          <w:color w:val="333333"/>
          <w:sz w:val="18"/>
          <w:szCs w:val="18"/>
        </w:rPr>
        <w:t>, АСВ) воспринимается подростком как стремление родителей сохранить с ним чрезмерную исключительную привязанность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Расширение сферы родительских чувств</w:t>
      </w:r>
      <w:r>
        <w:rPr>
          <w:rFonts w:ascii="Helvetica" w:hAnsi="Helvetica"/>
          <w:color w:val="333333"/>
          <w:sz w:val="18"/>
          <w:szCs w:val="18"/>
        </w:rPr>
        <w:t>, РОД). Однако это оценивается подростком как слабость, неразвитость родительских чувств, неспособность родителей выполнять свои обязанности по отношению к нему (</w:t>
      </w:r>
      <w:proofErr w:type="spellStart"/>
      <w:r>
        <w:rPr>
          <w:rFonts w:ascii="Helvetica" w:hAnsi="Helvetica"/>
          <w:color w:val="333333"/>
          <w:sz w:val="18"/>
          <w:szCs w:val="18"/>
        </w:rPr>
        <w:t>шкала</w:t>
      </w:r>
      <w:r>
        <w:rPr>
          <w:rStyle w:val="a5"/>
          <w:rFonts w:ascii="Helvetica" w:hAnsi="Helvetica"/>
          <w:color w:val="333333"/>
          <w:sz w:val="18"/>
          <w:szCs w:val="18"/>
        </w:rPr>
        <w:t>Неразвитость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родительских чувств</w:t>
      </w:r>
      <w:r>
        <w:rPr>
          <w:rFonts w:ascii="Helvetica" w:hAnsi="Helvetica"/>
          <w:color w:val="333333"/>
          <w:sz w:val="18"/>
          <w:szCs w:val="18"/>
        </w:rPr>
        <w:t>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Минимальность или отсутствие наказаний за невыполнение требований и нарушение запретов, ориентация родителей главным образом на поощрение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Минимальность санкций</w:t>
      </w:r>
      <w:r>
        <w:rPr>
          <w:rFonts w:ascii="Helvetica" w:hAnsi="Helvetica"/>
          <w:color w:val="333333"/>
          <w:sz w:val="18"/>
          <w:szCs w:val="18"/>
        </w:rPr>
        <w:t>, АСВ) воспринимается подростком как вседозволенность, возможность выполнять любые свои желания, нередко нарушая при этом правила и запреты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Недостаток запретов</w:t>
      </w:r>
      <w:r>
        <w:rPr>
          <w:rFonts w:ascii="Helvetica" w:hAnsi="Helvetica"/>
          <w:color w:val="333333"/>
          <w:sz w:val="18"/>
          <w:szCs w:val="18"/>
        </w:rPr>
        <w:t>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Игнорирование, страх и нежелание родителей признать взросление ребенка, сохранение детских форм взаимодействия с ним, снижение уровня требований к подростку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Предпочтение в ребенке детских качеств</w:t>
      </w:r>
      <w:r>
        <w:rPr>
          <w:rFonts w:ascii="Helvetica" w:hAnsi="Helvetica"/>
          <w:color w:val="333333"/>
          <w:sz w:val="18"/>
          <w:szCs w:val="18"/>
        </w:rPr>
        <w:t>, АСВ) воспринимается им как чрезмерно высокий уровень родительского внимания и контроля. Это лишает подростка самостоятельности и автономности, препятствует удовлетворению его потребности во взрослости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Гиперпротекция</w:t>
      </w:r>
      <w:proofErr w:type="spellEnd"/>
      <w:r>
        <w:rPr>
          <w:rFonts w:ascii="Helvetica" w:hAnsi="Helvetica"/>
          <w:color w:val="333333"/>
          <w:sz w:val="18"/>
          <w:szCs w:val="18"/>
        </w:rPr>
        <w:t>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Страх утраты ребенка, повышенная неуверенность родителей в своей компетентности, мелочная опека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Фобия утраты ребенка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АСВ) формируют, с точки зрения подростка, чрезмерно жесткий стиль воспитания, для которого характерны неадекватно строгие наказания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Чрезмерность санкций</w:t>
      </w:r>
      <w:r>
        <w:rPr>
          <w:rFonts w:ascii="Helvetica" w:hAnsi="Helvetica"/>
          <w:color w:val="333333"/>
          <w:sz w:val="18"/>
          <w:szCs w:val="18"/>
        </w:rPr>
        <w:t>, РОД). Наиболее ярко данная закономерность проявляется в отношениях подростка с матерью. Однако следует подчеркнуть, что чрезмерная тревога матери за ребенка оценивается им как недоверие, отвержение, слабость и неразвитость материнских чувств к нему.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Минимальность требований к подростку со стороны матери понимается ребенком как способ удержания чрезмерно сильной эмоциональной связи с ним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Расширение сферы родительских чувств</w:t>
      </w:r>
      <w:r>
        <w:rPr>
          <w:rFonts w:ascii="Helvetica" w:hAnsi="Helvetica"/>
          <w:color w:val="333333"/>
          <w:sz w:val="18"/>
          <w:szCs w:val="18"/>
        </w:rPr>
        <w:t>, РОД), в чем, с его точки зрения, так же проявляется слабость и незрелость матери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Неразвитость родительских чувст</w:t>
      </w:r>
      <w:r>
        <w:rPr>
          <w:rFonts w:ascii="Helvetica" w:hAnsi="Helvetica"/>
          <w:color w:val="333333"/>
          <w:sz w:val="18"/>
          <w:szCs w:val="18"/>
        </w:rPr>
        <w:t>в,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В отношениях с отцом зафиксированы другие закономерности. Игнорирование отцом психологических потребностей подростка (главным образом, потребностей во взрослости, близком эмоциональном контакте и поддержке) воспринимается подростком только как неустойчивость воспитательных воздействий, их колебание и противоречивость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Неустойчивость стиля воспитания</w:t>
      </w:r>
      <w:r>
        <w:rPr>
          <w:rFonts w:ascii="Helvetica" w:hAnsi="Helvetica"/>
          <w:color w:val="333333"/>
          <w:sz w:val="18"/>
          <w:szCs w:val="18"/>
        </w:rPr>
        <w:t>, РОД), то есть психологическая причина этой особенности процесса воспитания ребенком не осознается.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В целом можно сказать, что подростки в приемных семьях более критично воспринимают и оценивают мать и ее отношение к себе, чем отца и его отношение. В семьях данного типа отношения с матерью вызывают у подростков более сильные переживания, которые, вероятно, обусловлены прошлым </w:t>
      </w:r>
      <w:proofErr w:type="spellStart"/>
      <w:r>
        <w:rPr>
          <w:rFonts w:ascii="Helvetica" w:hAnsi="Helvetica"/>
          <w:color w:val="333333"/>
          <w:sz w:val="18"/>
          <w:szCs w:val="18"/>
        </w:rPr>
        <w:t>травматичным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опытом отношений с родной матерью, расставанием с нею по разным причинам (в данном исследовании в возрасте до 6-ти лет).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Полная семья с ребенком-подростком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В данную выборку вошли только семьи с родными родителями, семьи с повторным браком отсеивались.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/>
          <w:color w:val="333333"/>
          <w:sz w:val="18"/>
          <w:szCs w:val="18"/>
        </w:rPr>
        <w:t>Потворствование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желаниям подростка, некритичное удовлетворение всех его потребностей (особенно со стороны матери) воспринимается подростком как возможность безнаказанного нарушения любых запретов, невыполнения требований, которых по отношению к нему в семье неадекватно мало (шкалы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Недостаточность требований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Минимальность санкций</w:t>
      </w:r>
      <w:r>
        <w:rPr>
          <w:rFonts w:ascii="Helvetica" w:hAnsi="Helvetica"/>
          <w:color w:val="333333"/>
          <w:sz w:val="18"/>
          <w:szCs w:val="18"/>
        </w:rPr>
        <w:t>, РОД). Данная ситуация понимается подростком как минимальность родительского контроля, перераспределение власти в его пользу, возможность манипуляции родителями.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А вот игнорирование потребностей ребенка в сочетании с максимальным ограничением его свободы и самостоятельности (</w:t>
      </w:r>
      <w:proofErr w:type="spellStart"/>
      <w:r>
        <w:rPr>
          <w:rFonts w:ascii="Helvetica" w:hAnsi="Helvetica"/>
          <w:color w:val="333333"/>
          <w:sz w:val="18"/>
          <w:szCs w:val="18"/>
        </w:rPr>
        <w:t>шкала</w:t>
      </w:r>
      <w:r>
        <w:rPr>
          <w:rStyle w:val="a5"/>
          <w:rFonts w:ascii="Helvetica" w:hAnsi="Helvetica"/>
          <w:color w:val="333333"/>
          <w:sz w:val="18"/>
          <w:szCs w:val="18"/>
        </w:rPr>
        <w:t>Чрезмерность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запретов</w:t>
      </w:r>
      <w:r>
        <w:rPr>
          <w:rFonts w:ascii="Helvetica" w:hAnsi="Helvetica"/>
          <w:color w:val="333333"/>
          <w:sz w:val="18"/>
          <w:szCs w:val="18"/>
        </w:rPr>
        <w:t>, АСВ), обусловленная предпочтением в подростке детских качеств, воспринимается и понимается им как эмоциональное отвержение, незаинтересованность и нежелание родителей поддерживать с ним теплую привязанность и близкую связь.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Стремление родителей сохранить с подростком отношения чрезмерной исключительной привязанности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Расширение сферы родительских чувств</w:t>
      </w:r>
      <w:r>
        <w:rPr>
          <w:rFonts w:ascii="Helvetica" w:hAnsi="Helvetica"/>
          <w:color w:val="333333"/>
          <w:sz w:val="18"/>
          <w:szCs w:val="18"/>
        </w:rPr>
        <w:t xml:space="preserve">, АСВ), </w:t>
      </w:r>
      <w:proofErr w:type="spellStart"/>
      <w:r>
        <w:rPr>
          <w:rFonts w:ascii="Helvetica" w:hAnsi="Helvetica"/>
          <w:color w:val="333333"/>
          <w:sz w:val="18"/>
          <w:szCs w:val="18"/>
        </w:rPr>
        <w:t>потворствование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его потребностям (главным образом, материальным) со стороны матери воспринимается ребенком как игнорирование его духовных потребностей (в общении, в ее любви и понимании), а со стороны отца как его воспитательная неуверенность и возможность манипулирования им.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Интересным представляется тот факт, что при дифференцированном изучении материнского и отцовского отношения и воспитания специфических связей с восприятием подростков практически не обнаружено. Это, скорее всего, говорит о том, что в полной семье родительская система воспринимается подростком неразделенной и целостной, материнство и отцовство значимо не различаются (в отличие от приемной семьи).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Неполная семья с ребенком-подростком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Данную исследовательскую группу составили диады «мать-ребенок»; ребенок был рожден в результате ранней беременности матери в 17–19 лет, мать в браке не состояла.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Чрезмерная забота матери, попытка оберегать ребенка от малейших трудностей, разочарований, любой работы (в том числе и домашней)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Чрезмерная забота</w:t>
      </w:r>
      <w:r>
        <w:rPr>
          <w:rFonts w:ascii="Helvetica" w:hAnsi="Helvetica"/>
          <w:color w:val="333333"/>
          <w:sz w:val="18"/>
          <w:szCs w:val="18"/>
        </w:rPr>
        <w:t xml:space="preserve">, PARI) воспринимается подростком как </w:t>
      </w:r>
      <w:proofErr w:type="spellStart"/>
      <w:r>
        <w:rPr>
          <w:rFonts w:ascii="Helvetica" w:hAnsi="Helvetica"/>
          <w:color w:val="333333"/>
          <w:sz w:val="18"/>
          <w:szCs w:val="18"/>
        </w:rPr>
        <w:t>потворствование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его потребностям в сочетании с чрезмерно высокими требованиями (главным образом, дисциплинарными), уже неадекватными подростковому возрасту (</w:t>
      </w:r>
      <w:proofErr w:type="spellStart"/>
      <w:r>
        <w:rPr>
          <w:rFonts w:ascii="Helvetica" w:hAnsi="Helvetica"/>
          <w:color w:val="333333"/>
          <w:sz w:val="18"/>
          <w:szCs w:val="18"/>
        </w:rPr>
        <w:t>шкала</w:t>
      </w:r>
      <w:r>
        <w:rPr>
          <w:rStyle w:val="a5"/>
          <w:rFonts w:ascii="Helvetica" w:hAnsi="Helvetica"/>
          <w:color w:val="333333"/>
          <w:sz w:val="18"/>
          <w:szCs w:val="18"/>
        </w:rPr>
        <w:t>Чрезмерность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требований-обязанностей</w:t>
      </w:r>
      <w:r>
        <w:rPr>
          <w:rFonts w:ascii="Helvetica" w:hAnsi="Helvetica"/>
          <w:color w:val="333333"/>
          <w:sz w:val="18"/>
          <w:szCs w:val="18"/>
        </w:rPr>
        <w:t>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Излишняя эмоциональная дистанция, проявляющаяся в раздражительности матери по отношению к ребенку (</w:t>
      </w:r>
      <w:proofErr w:type="spellStart"/>
      <w:r>
        <w:rPr>
          <w:rFonts w:ascii="Helvetica" w:hAnsi="Helvetica"/>
          <w:color w:val="333333"/>
          <w:sz w:val="18"/>
          <w:szCs w:val="18"/>
        </w:rPr>
        <w:t>шкала</w:t>
      </w:r>
      <w:r>
        <w:rPr>
          <w:rStyle w:val="a5"/>
          <w:rFonts w:ascii="Helvetica" w:hAnsi="Helvetica"/>
          <w:color w:val="333333"/>
          <w:sz w:val="18"/>
          <w:szCs w:val="18"/>
        </w:rPr>
        <w:t>Раздражительность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родителей</w:t>
      </w:r>
      <w:r>
        <w:rPr>
          <w:rFonts w:ascii="Helvetica" w:hAnsi="Helvetica"/>
          <w:color w:val="333333"/>
          <w:sz w:val="18"/>
          <w:szCs w:val="18"/>
        </w:rPr>
        <w:t>, PARI), воспринимается им, наоборот, как сохранение слишком сильной связи, отношение матери к ребенку как своей собственности, с которой можно не считаться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Расширение сферы родительских чувств</w:t>
      </w:r>
      <w:r>
        <w:rPr>
          <w:rFonts w:ascii="Helvetica" w:hAnsi="Helvetica"/>
          <w:color w:val="333333"/>
          <w:sz w:val="18"/>
          <w:szCs w:val="18"/>
        </w:rPr>
        <w:t>, РОД).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Предоставление ребенку возможности свободно высказывать свое мнение, в том числе критические замечания в адрес членов семьи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Вербализация</w:t>
      </w:r>
      <w:r>
        <w:rPr>
          <w:rFonts w:ascii="Helvetica" w:hAnsi="Helvetica"/>
          <w:color w:val="333333"/>
          <w:sz w:val="18"/>
          <w:szCs w:val="18"/>
        </w:rPr>
        <w:t>, PARI), воспринимается подростком не как оптимальный эмоциональный контакт и демократичность родителя, а как отсутствие каких-либо запретов и вседозволенность (шкала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Недостаточность требований-запретов</w:t>
      </w:r>
      <w:r>
        <w:rPr>
          <w:rFonts w:ascii="Helvetica" w:hAnsi="Helvetica"/>
          <w:color w:val="333333"/>
          <w:sz w:val="18"/>
          <w:szCs w:val="18"/>
        </w:rPr>
        <w:t>, РОД). Такая позиция матери вызывает у подростка противоречивые чувства: с одной стороны, у него возникает ощущение, что мать признает его права на взрослость, а с другой – ощущение, что его потребности в поддержке и помощи ею игнорируются.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Результаты исследования детско-родительских отношений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Таким образом, результаты данного исследования демонстрируют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различия, а порой противоречивость и даже конфликтность представлений родителей и детей об их отношении друг с другом. Это, с одной стороны, подтверждает наличие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межпоколенного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конфликта в семьях разного типа (в том числе тех, где отсутствует биологическое </w:t>
      </w:r>
      <w:proofErr w:type="spellStart"/>
      <w:r>
        <w:rPr>
          <w:rFonts w:ascii="Helvetica" w:hAnsi="Helvetica"/>
          <w:color w:val="333333"/>
          <w:sz w:val="18"/>
          <w:szCs w:val="18"/>
        </w:rPr>
        <w:t>родительство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т.е. генетическая передача), а также во многом объясняет перспективу развития отношений между поколениями. Видимо, нам удалось сделать срез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межпоколенных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отношений в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сензитивный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период их развития, когда дистанция между поколениями впоследствии может либо увеличиться из-за отсутствия взаимопонимания, приводя к нарастанию агрессивности, снижению толерантности и полному отчуждению. Либо, преодолев кризис развития, эти отношения смогут измениться в сторону улучшения коммуникации между родителями и детьми, достижения межличностного взаимопонимания. В таком случае возможно усиление преемственности между поколениями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ресурсности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друг для друга.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Позднее эти идеи побудили нас исследовать материнские и отцовские установки в трех поколениях мужчин и женщин (прародителей, родителей и детей). Теоретически мы исходили из того, что родительские установки, которые во многом определяют специфику  родительского отношения/воспитания, могут передаваться и усваиваться как на осознаваемом, так и бессознательном уровнях.</w:t>
      </w:r>
    </w:p>
    <w:p w:rsidR="004206C9" w:rsidRDefault="004206C9" w:rsidP="004206C9">
      <w:pPr>
        <w:pStyle w:val="2"/>
        <w:shd w:val="clear" w:color="auto" w:fill="FFFFFF"/>
        <w:spacing w:before="375" w:beforeAutospacing="0" w:after="150" w:afterAutospacing="0" w:line="315" w:lineRule="atLeast"/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</w:pPr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 xml:space="preserve">Материнские установки в </w:t>
      </w:r>
      <w:proofErr w:type="spellStart"/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>межпоколенном</w:t>
      </w:r>
      <w:proofErr w:type="spellEnd"/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 xml:space="preserve"> срезе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Материнство – сложный феномен, имеющий физиологические механизмы, эволюционную историю, культурные и индивидуальные особенности [Цит. по: Крюкова,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Сапоровская</w:t>
      </w:r>
      <w:proofErr w:type="spellEnd"/>
      <w:r>
        <w:rPr>
          <w:rFonts w:ascii="Helvetica" w:hAnsi="Helvetica"/>
          <w:color w:val="333333"/>
          <w:sz w:val="18"/>
          <w:szCs w:val="18"/>
        </w:rPr>
        <w:t>, 2005, с. 89]. Изучение этого феномена было и остается в центре внимания ученых-исследователей в зарубежной и отечественной психологии.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Становление материнства – сложный и длительный процесс. Материнство начинает появляться у девочки уже в раннем детстве. Д. </w:t>
      </w:r>
      <w:proofErr w:type="spellStart"/>
      <w:r>
        <w:rPr>
          <w:rFonts w:ascii="Helvetica" w:hAnsi="Helvetica"/>
          <w:color w:val="333333"/>
          <w:sz w:val="18"/>
          <w:szCs w:val="18"/>
        </w:rPr>
        <w:t>Винникот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отмечает, что способность женщины «быть достаточно хорошей матерью» формируется на основе ее опыта взаимодействия с собственной матерью, в игре, во взаимодействии с маленькими детьми в детстве, а также в процессе собственной беременности и материнства [</w:t>
      </w:r>
      <w:proofErr w:type="spellStart"/>
      <w:r>
        <w:rPr>
          <w:rFonts w:ascii="Helvetica" w:hAnsi="Helvetica"/>
          <w:color w:val="333333"/>
          <w:sz w:val="18"/>
          <w:szCs w:val="18"/>
        </w:rPr>
        <w:t>Винникот</w:t>
      </w:r>
      <w:proofErr w:type="spellEnd"/>
      <w:r>
        <w:rPr>
          <w:rFonts w:ascii="Helvetica" w:hAnsi="Helvetica"/>
          <w:color w:val="333333"/>
          <w:sz w:val="18"/>
          <w:szCs w:val="18"/>
        </w:rPr>
        <w:t>, 1995, c. 73].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На формирование стереотипов, аттитюдов и нормативных  эталонов материнства влияет достаточно большое количество факторов, которые могут быть обобщены в несколько групп, относящихся к социальным нормативам; микроклимату  и установкам родительской семьи; особенностям детско-родительских отношений и индивидуальными особенностями матери.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В настоящее время в современной социальной психологии ощущается явный дефицит эмпирических исследований, результаты которых могли бы раскрыть психологические механизмы формирования и развития материнской сферы женщины. Проблема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межпоколенного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семейного наследования паттернов материнского поведения представлена, главным образом в психоаналитической и клинической психологии. Это объясняет необходимость социально-психологического исследования данной проблематики.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Исследование материнских установок в трех поколениях женщин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Нами проведено исследование, направленное на изучение материнских установок в трех поколениях женщин (бабушек, матерей, дочерей). Материнские установки в данном исследовании изучались с помощью методики PARI </w:t>
      </w:r>
      <w:proofErr w:type="spellStart"/>
      <w:r>
        <w:rPr>
          <w:rFonts w:ascii="Helvetica" w:hAnsi="Helvetica"/>
          <w:color w:val="333333"/>
          <w:sz w:val="18"/>
          <w:szCs w:val="18"/>
        </w:rPr>
        <w:t>Е.Шеффера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Р.Белла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адаптированной </w:t>
      </w:r>
      <w:proofErr w:type="spellStart"/>
      <w:r>
        <w:rPr>
          <w:rFonts w:ascii="Helvetica" w:hAnsi="Helvetica"/>
          <w:color w:val="333333"/>
          <w:sz w:val="18"/>
          <w:szCs w:val="18"/>
        </w:rPr>
        <w:t>Т.В.Нещерет</w:t>
      </w:r>
      <w:proofErr w:type="spellEnd"/>
      <w:r>
        <w:rPr>
          <w:rFonts w:ascii="Helvetica" w:hAnsi="Helvetica"/>
          <w:color w:val="333333"/>
          <w:sz w:val="18"/>
          <w:szCs w:val="18"/>
        </w:rPr>
        <w:t>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Результаты исследования показали специфику материнских установок у женщин трех поколений (табл. 1). Оказалось, что для женщин первого поколения (бабушек) наиболее характерны следующие установки: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сверхавторитет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матери, «жертвенность» матери, поощрение активности ребенка</w:t>
      </w:r>
      <w:r>
        <w:rPr>
          <w:rFonts w:ascii="Helvetica" w:hAnsi="Helvetica"/>
          <w:color w:val="333333"/>
          <w:sz w:val="18"/>
          <w:szCs w:val="18"/>
        </w:rPr>
        <w:t>. Опираясь на полученные данные, можно говорить о том, что материнское поведение в этой подгруппе характеризуется доминированием и властью матери над ребенком, желанием быть для своего ребенка образцом, примером для подражания, советчиком, самым важным и значимым человеком.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У женщин второго поколения (матерей) более выражены установки, ориентированные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вербализацию, ориентацию на товарищеские отношения с ребенком и несамостоятельность матери</w:t>
      </w:r>
      <w:r>
        <w:rPr>
          <w:rFonts w:ascii="Helvetica" w:hAnsi="Helvetica"/>
          <w:color w:val="333333"/>
          <w:sz w:val="18"/>
          <w:szCs w:val="18"/>
        </w:rPr>
        <w:t>. В данной подгруппе у женщин доминируют установки, ориентированные на поддержание оптимального контакта с ребенком. Здесь у матерей, на первый план выходит ориентация на товарищеские отношения с ребенком, стремление быть другом своему ребенку, участвовать в его жизни, разделять с ним жизненные события, нежели воспитывающим, контролирующим, высшим авторитетом для ребенка в семье. Вероятно, женщины второго поколения более ориентированы на разговор с ребенком, запреты и санкции объясняют, дают возможность ребенку высказать свое мнение, поделиться переживаниями.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Женщины третьего поколения (дочери, у которых своих детей еще нет) главным образом ориентированы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вербализацию,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сверхавторитет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матери, товарищеские отношения с ребенком</w:t>
      </w:r>
      <w:r>
        <w:rPr>
          <w:rFonts w:ascii="Helvetica" w:hAnsi="Helvetica"/>
          <w:color w:val="333333"/>
          <w:sz w:val="18"/>
          <w:szCs w:val="18"/>
        </w:rPr>
        <w:t>. Здесь материнские установки несколько противоречивы, соединяют в себе наиболее выраженные установки женщин предыдущих поколений. Отсутствие реального опыта собственного материнства, осмысление опыта родительской семьи ориентирует девушек, с одной стороны, на формирование с будущим ребенком доверительных, близких, товарищеских отношений. При этом они оценивают материнскую роль как самую важную для себя, но ожидают безоговорочного признания ребенком своего материнского авторитета, согласия с любыми материнскими решениями, чего, как показывают полученные результаты, им самим не хватает в детско-родительских отношениях со своими матерями.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b/>
          <w:bCs/>
          <w:i/>
          <w:iCs/>
          <w:color w:val="333333"/>
          <w:sz w:val="18"/>
          <w:szCs w:val="18"/>
        </w:rPr>
        <w:t>Таблица 1</w:t>
      </w:r>
      <w:r>
        <w:rPr>
          <w:rFonts w:ascii="Helvetica" w:hAnsi="Helvetica"/>
          <w:color w:val="333333"/>
          <w:sz w:val="18"/>
          <w:szCs w:val="18"/>
        </w:rPr>
        <w:br/>
        <w:t>Ранговые позиции выраженности материнских установок у женщин трех поколений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2758"/>
        <w:gridCol w:w="2758"/>
      </w:tblGrid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Бабушки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Дочери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Сверхавторитет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Вербализация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Вербализация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«Жертвенность»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Товарищеские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Сверхавторитет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Поощрение активности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Несамостоятельность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Товарищеские отношения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Опасение обидеть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Поощрение активности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Несамостоятельность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Доминирование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Опасение обидеть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«Жертвенность»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Вербализация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«Жертвенность»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Поощрение активности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Товарищеские отношения с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Сверхавторитет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Опасение обидеть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Зависимость от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Партнерские отношения,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равенство матери 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 воли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Навязчивость матери,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вмешательство в мир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Супружеские конфликты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Супружеские конфликты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 воли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Доминирование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Партнерские отношения,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равенство матери и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Супружеские конфликты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Навязчивость родителей,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вмешательство в мир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Безучастность мужа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Исключение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внесемейных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влияний,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зависимость ребенка от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 воли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Доминирование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Строгость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Безучастность мужа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Строгость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Партнерские отношения,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равенство матери 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Зависимость от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Раздражительность матери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Безучастность мужа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Исключение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внесемейных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влияний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Неудовлетворенность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ролью хозяйки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сексуальности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агрессивности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Стремление ускорить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развитие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Несамостоятельность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сексуальности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Исключение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внесемейных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влияний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Чрезмерная забота,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оберегание от трудностей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Строгость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агрессивности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агрессивности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Чрезмерная забота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Навязчивость родителей,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вмешательство в мир ребенка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Раздражительность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Уклонение от конфликта,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избегание общения с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Зависимость от семьи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Неудовлетворенность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ролью хозяйки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Стремление ускорить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развитие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Чрезмерная забота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Уклонение от конфликта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Раздражительность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Уклонение от конфликта,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избегание общения с ребенком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Стремление ускорить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развитие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Неудовлетворенность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ролью хозяйки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Подавление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br/>
              <w:t>сексуальности ребенка</w:t>
            </w:r>
          </w:p>
        </w:tc>
      </w:tr>
    </w:tbl>
    <w:p w:rsidR="004206C9" w:rsidRDefault="004206C9" w:rsidP="004206C9">
      <w:pPr>
        <w:shd w:val="clear" w:color="auto" w:fill="FFFFFF"/>
        <w:spacing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Примечание: первые ранговые позиции присуждались признакам, имеющим самую высокую степень выраженности.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br/>
        <w:t>Однофакторный дисперсионный анализ выявил ряд материнских установок, выраженность которых значимо не изменяется в трех поколениях женщин. К ним относятся: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вербализация (предоставление ребенку возможности высказаться),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подавление матерью воли ребенка,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опасение обидеть (страх причинить ребенку вред),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супружеские конфликты,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исключение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внесемейных</w:t>
      </w:r>
      <w:proofErr w:type="spellEnd"/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влияний (зависимость ребенка от матери),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подавление матерью агрессивности ребенка,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партнерские отношения (равенство матери и ребенка),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уклонение от конфликта (избегание общения с ребенком),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безучастность мужа (невнимательность мужа к жене),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товарищеские отношения между матерью и ребенком,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стремление ускорить развитие ребенка,</w:t>
      </w:r>
    </w:p>
    <w:p w:rsidR="004206C9" w:rsidRDefault="004206C9" w:rsidP="0042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несамостоятельность матери (необходимость посторонней помощи в воспитании ребенка).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Отсутствие значимых различий в выраженности данных установок у женщин трех поколений рассматривается нами показатель их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преемственности. Девять установок из двенадцати отражают отношение матери к ребенку. При этом пять установок из этой группы ориентированы на чрезмерную концентрацию матери на ребенке, одна   на излишнюю эмоциональную дистанцию, три установки отражают ориентацию матери на поддержание оптимального эмоционального контакта с ребенком. Таким образом, чаще воспроизводятся материнские установки, направленные на формирование у ребенка зависимости от матери и детской инфантильности. Безусловно, это позволяет продолжительное время удерживать вертикаль семейной власти родителя над ребенком (даже, если ребенок уже взрослый человек), что может отражать традиционные особенности женского воспитания.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Динамика развития материнских установок в трех поколениях женщин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В ходе нашего исследования  нас интересовала динамика развития материнских установок в трех поколениях женщин в семье. К сожалению, нам не удалось зафиксировать положительную динамику (усиление, возрастание степени выраженности) развития каких-либо установок. Однако была выявлена тенденция уменьшения выраженности некоторых установок от старшего поколения к младшему. К ним относятся: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опасение обидеть,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супружеские конфликт,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исключение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внесемейных</w:t>
      </w:r>
      <w:proofErr w:type="spellEnd"/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влияний,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подавление матерью агрессивности ребенка,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безучастность мужа,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уклонение от конфликт,</w:t>
      </w:r>
    </w:p>
    <w:p w:rsidR="004206C9" w:rsidRDefault="004206C9" w:rsidP="0042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партнерские отношения.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Итак, от поколения к поколению перечисленные установки постепенно регрессируют, то есть становятся менее выраженными и не доминируют. Это означает, что матери, не так боятся навредить ребенку, они меньше, чем в прежние времена подавляют агрессивные проявления своих детей, реже уклоняются от конфликтных ситуаций, стараются не отказываться от общения с ребенком в трудных ситуациях, не исключают возможность развития ребенка вне семьи. При этом постепенно отступают от партнерских отношений со своими детьми. Складывается впечатление, что матери в последующих поколениях более ориентируются на снижение материнской протекции и увеличение дистанции с детьми.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Это на первый взгляд противоречит результатам о наследовании материнских установок. Полагаем, что сильные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связи матерей с </w:t>
      </w:r>
      <w:proofErr w:type="spellStart"/>
      <w:r>
        <w:rPr>
          <w:rFonts w:ascii="Helvetica" w:hAnsi="Helvetica"/>
          <w:color w:val="333333"/>
          <w:sz w:val="18"/>
          <w:szCs w:val="18"/>
        </w:rPr>
        <w:t>дочерьми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пока базируются на зависимости потомков от предков. Но эта зависимость вызывает внутренний дискомфорт и протестные реакции у поколения детей. Это является весьма тревожной предпосылкой нивелирования, а возможно и разрыва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межпоколенных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связей в будущем времени.</w:t>
      </w:r>
    </w:p>
    <w:p w:rsidR="004206C9" w:rsidRDefault="004206C9" w:rsidP="004206C9">
      <w:pPr>
        <w:pStyle w:val="2"/>
        <w:shd w:val="clear" w:color="auto" w:fill="FFFFFF"/>
        <w:spacing w:before="375" w:beforeAutospacing="0" w:after="150" w:afterAutospacing="0" w:line="315" w:lineRule="atLeast"/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</w:pPr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 xml:space="preserve">Отцовские установки в </w:t>
      </w:r>
      <w:proofErr w:type="spellStart"/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>межпоколенном</w:t>
      </w:r>
      <w:proofErr w:type="spellEnd"/>
      <w:r>
        <w:rPr>
          <w:rFonts w:ascii="Helvetica" w:eastAsia="Times New Roman" w:hAnsi="Helvetica" w:cs="Times New Roman"/>
          <w:b w:val="0"/>
          <w:bCs w:val="0"/>
          <w:color w:val="333333"/>
          <w:sz w:val="32"/>
          <w:szCs w:val="32"/>
        </w:rPr>
        <w:t xml:space="preserve"> срезе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В связи со значительными изменениями в системе гендерных ролей, произошедшими в обществе за последнее время, отцовская роль претерпевает серьезные изменения, что свидетельствует, по мнению </w:t>
      </w:r>
      <w:proofErr w:type="spellStart"/>
      <w:r>
        <w:rPr>
          <w:rFonts w:ascii="Helvetica" w:hAnsi="Helvetica"/>
          <w:color w:val="333333"/>
          <w:sz w:val="18"/>
          <w:szCs w:val="18"/>
        </w:rPr>
        <w:t>Ш.Барта</w:t>
      </w:r>
      <w:proofErr w:type="spellEnd"/>
      <w:r>
        <w:rPr>
          <w:rFonts w:ascii="Helvetica" w:hAnsi="Helvetica"/>
          <w:color w:val="333333"/>
          <w:sz w:val="18"/>
          <w:szCs w:val="18"/>
        </w:rPr>
        <w:t>, о формировании новой гендерной системы, о переоценке или уточнении обществом отцовских функций, дальнейшей дифференциации гендерных ролей [Приводится по: Калинина, Холмогорова,  2007, с. 63]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В современной западной психологии отец рассматривается как единственный взрослый, который может организовать жизнь ребенка, дифференцировать и интегрировать его в общество. </w:t>
      </w:r>
      <w:proofErr w:type="spellStart"/>
      <w:r>
        <w:rPr>
          <w:rFonts w:ascii="Helvetica" w:hAnsi="Helvetica"/>
          <w:color w:val="333333"/>
          <w:sz w:val="18"/>
          <w:szCs w:val="18"/>
        </w:rPr>
        <w:t>Ш.Барт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подчеркивает также, что отец, являясь транслятором социальных норм, становится для ребенка фигурой, обеспечивающей связь поколений [Там же. С. 63].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Факторы, определяющие специфику отцовства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Стилевые характеристики отцовства зависят от множества социокультурных условий и существенно варьируют от культуры к культуре [</w:t>
      </w:r>
      <w:proofErr w:type="spellStart"/>
      <w:r>
        <w:rPr>
          <w:rFonts w:ascii="Helvetica" w:hAnsi="Helvetica"/>
          <w:color w:val="333333"/>
          <w:sz w:val="18"/>
          <w:szCs w:val="18"/>
        </w:rPr>
        <w:t>Овчарова</w:t>
      </w:r>
      <w:proofErr w:type="spellEnd"/>
      <w:r>
        <w:rPr>
          <w:rFonts w:ascii="Helvetica" w:hAnsi="Helvetica"/>
          <w:color w:val="333333"/>
          <w:sz w:val="18"/>
          <w:szCs w:val="18"/>
        </w:rPr>
        <w:t>, 2005, c. 107]. Кроме того, отцовство невозможно рассматривать в отрыве от семейной и социальной ситуации. В контексте семьи на взаимоотношения отца и ребенка оказывают влияние многие факторы, среди которых наиболее значимыми оказываются факторы, связанные с личностью отца, матери и ребенка; супружеских отношений матери и отца; а также влияния окружающей среды.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1.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Взаимоотношения супругов</w:t>
      </w:r>
      <w:r>
        <w:rPr>
          <w:rFonts w:ascii="Helvetica" w:hAnsi="Helvetica"/>
          <w:color w:val="333333"/>
          <w:sz w:val="18"/>
          <w:szCs w:val="18"/>
        </w:rPr>
        <w:t xml:space="preserve">. Во множестве исследований было показано, что качество отношений отца и ребенка, рожденного вне брака или в браке, коррелирует с качеством отношений супругов больше, чем в диаде «мать-ребенок». Отцовство сильно зависит от супружеских отношений из-за того, что стандарты и ожидания в отношении отцовства менее определены, чем для матерей. Кроме того, важнейшей </w:t>
      </w:r>
      <w:proofErr w:type="spellStart"/>
      <w:r>
        <w:rPr>
          <w:rFonts w:ascii="Helvetica" w:hAnsi="Helvetica"/>
          <w:color w:val="333333"/>
          <w:sz w:val="18"/>
          <w:szCs w:val="18"/>
        </w:rPr>
        <w:t>детерминантой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отношений отца и ребенка, как показали исследования, является брак. Если супруги проживают совместно и их отношения носят поддерживающий характер, это положительно влияет на формирование отцовства.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2.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Влияние матери</w:t>
      </w:r>
      <w:r>
        <w:rPr>
          <w:rFonts w:ascii="Helvetica" w:hAnsi="Helvetica"/>
          <w:color w:val="333333"/>
          <w:sz w:val="18"/>
          <w:szCs w:val="18"/>
        </w:rPr>
        <w:t>. Среди внешних влияний на отцовство, роль матери имеет свою специфику. Жена-партнер активно вовлекает отца в общение с ребенком, доверяет ему выполнение обязанностей по уходу за малышом и всячески поддерживает в мужчине желание быть хорошим отцом. Однако жена может быть препятствием в отцовско-детских отношениях (и в браке, и вне его), способствуя отстранению отца от воспитания, совместных игр и непосредственного общения с ребенком.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3.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Средовые факторы</w:t>
      </w:r>
      <w:r>
        <w:rPr>
          <w:rFonts w:ascii="Helvetica" w:hAnsi="Helvetica"/>
          <w:color w:val="333333"/>
          <w:sz w:val="18"/>
          <w:szCs w:val="18"/>
        </w:rPr>
        <w:t>. Большинство исследований выявляют специфическую уязвимость отцовства к средовым воздействиям, таким как сложности признания юридического отцовства и большего воздействия безработицы на отцовство, чем на материнство. Распространенность отказа от экономических и психологических обязанностей отца среди мужчин, которые подвергаются финансовым кризисам, частично является следствием уязвимости отцовства по отношению к успеху во внешней среде. Также необходимо учитывать специфику этнических и культурных стереотипов отцовства.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4.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Фактор ребенка</w:t>
      </w:r>
      <w:r>
        <w:rPr>
          <w:rFonts w:ascii="Helvetica" w:hAnsi="Helvetica"/>
          <w:color w:val="333333"/>
          <w:sz w:val="18"/>
          <w:szCs w:val="18"/>
        </w:rPr>
        <w:t>. Как показывают исследования, фактор ребенка оказывает не столь существенное влияние на отцовство, как другие. Отцы, действительно, более близки с сыновьями, особенно старшими. Большинство других факторов, например, возраст, поведение, развитие ребенка, влияют на отцов и матерей одинаково.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5.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Отцовство</w:t>
      </w:r>
      <w:r>
        <w:rPr>
          <w:rFonts w:ascii="Helvetica" w:hAnsi="Helvetica"/>
          <w:color w:val="333333"/>
          <w:sz w:val="18"/>
          <w:szCs w:val="18"/>
        </w:rPr>
        <w:t>. Идентификация с ролью отца, навыки и ответственность оказывают важное влияние на отцовство. Если мужчина успешно справился с принятием отцовской роли, ладит с ребенком и получает от этого удовольствие, если он осознает всю важность своей фигуры в жизни ребенка и действует в соответствии с этим знанием, то можно говорить о том, что отцовство стало неотъемлемым компонентом мужской идентичности.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Таким образом, построение мужчиной собственного отцовского поведения складывается, по меньшей мере, из трех составляющих: бессознательных установок, идущих от прародителей; сознательных установок, выработанных в процессе анализа модели поведения собственного отца; установок, создаваемых социальной средой, которая включает культурные, традиционные, исторические, экономические, политические и другие социальные стороны жизни.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Эмпирическое исследование отцовских установок в трех поколения (деды, отцы, сыновья) позволило нам выявить отцовские установки на выполнение роли отца в семье, которые передаются и прогрессируют (усиливаются) из поколения в поколение, а так же зафиксировать отцовские установки, которые регрессируют, т.е. постепенно нивелируют и становятся менее выраженными у последующих </w:t>
      </w:r>
      <w:proofErr w:type="spellStart"/>
      <w:r>
        <w:rPr>
          <w:rFonts w:ascii="Helvetica" w:hAnsi="Helvetica"/>
          <w:color w:val="333333"/>
          <w:sz w:val="18"/>
          <w:szCs w:val="18"/>
        </w:rPr>
        <w:t>поко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333333"/>
          <w:sz w:val="18"/>
          <w:szCs w:val="18"/>
        </w:rPr>
        <w:t>лений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. Методическую базу исследования составили следующие методики: методика PARI Е. Шеффера, Р. Белла (модификация для отцов И.С. Деминой), </w:t>
      </w:r>
      <w:proofErr w:type="spellStart"/>
      <w:r>
        <w:rPr>
          <w:rFonts w:ascii="Helvetica" w:hAnsi="Helvetica"/>
          <w:color w:val="333333"/>
          <w:sz w:val="18"/>
          <w:szCs w:val="18"/>
        </w:rPr>
        <w:t>полуструктурированное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интервью.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Отцовские установки у мужчин трех поколений в семье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Мы </w:t>
      </w:r>
      <w:proofErr w:type="spellStart"/>
      <w:r>
        <w:rPr>
          <w:rFonts w:ascii="Helvetica" w:hAnsi="Helvetica"/>
          <w:color w:val="333333"/>
          <w:sz w:val="18"/>
          <w:szCs w:val="18"/>
        </w:rPr>
        <w:t>проранжировали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установки в трех поколениях мужчин (табл. 2). Оказалось, что в группе прародителей (дедов) высшие ступени иерархии занимают такие установки, как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вербализация, товарищество, жертвенность, подавление воли ребенка, супружеские конфликты,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сверхавторитет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отца, доминирование отца</w:t>
      </w:r>
      <w:r>
        <w:rPr>
          <w:rFonts w:ascii="Helvetica" w:hAnsi="Helvetica"/>
          <w:color w:val="333333"/>
          <w:sz w:val="18"/>
          <w:szCs w:val="18"/>
        </w:rPr>
        <w:t>. В соответствии с критерием родительского контроля эти установки можно разделить на две группы: 1) установки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вербализацию, товарищество и жертвенность</w:t>
      </w:r>
      <w:r>
        <w:rPr>
          <w:rFonts w:ascii="Helvetica" w:hAnsi="Helvetica"/>
          <w:color w:val="333333"/>
          <w:sz w:val="18"/>
          <w:szCs w:val="18"/>
        </w:rPr>
        <w:t>, которые характерны для демократического отцов; 2) установки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подавление воли ребенка,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сверхавторитет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отца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 его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доминирование</w:t>
      </w:r>
      <w:r>
        <w:rPr>
          <w:rFonts w:ascii="Helvetica" w:hAnsi="Helvetica"/>
          <w:color w:val="333333"/>
          <w:sz w:val="18"/>
          <w:szCs w:val="18"/>
        </w:rPr>
        <w:t>, которые опосредуют авторитарное отцовство. Можно предположить, что демократические установки отцов, выдвинутые в настоящий момент на первые ранговые места, в свое время подавлялись под воздействием социокультурного фактора. Они не могли проявляться в поведении, но существовали на уровне потребностей. Роль деда изменяет отношения мужчины с сыном и внуком так, чтобы удовлетворить свою потребность быть востребованным в семье. Взрослому сыну, влиять на которого уже сложно, отводится роль товарища, с ним обсуждаются различные вопросы. Такой стиль взаимодействия отца с взрослым сыном обеспечивает конструктивные поддерживающие отношения в этой системе.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Первые ранговые позиции в группе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i/>
          <w:iCs/>
          <w:color w:val="333333"/>
          <w:sz w:val="18"/>
          <w:szCs w:val="18"/>
        </w:rPr>
        <w:t>Отцов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занимают следующие установки: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супружеские конфликты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по вопросам </w:t>
      </w:r>
      <w:proofErr w:type="spellStart"/>
      <w:r>
        <w:rPr>
          <w:rFonts w:ascii="Helvetica" w:hAnsi="Helvetica"/>
          <w:color w:val="333333"/>
          <w:sz w:val="18"/>
          <w:szCs w:val="18"/>
        </w:rPr>
        <w:t>воспитания,</w:t>
      </w:r>
      <w:r>
        <w:rPr>
          <w:rStyle w:val="a5"/>
          <w:rFonts w:ascii="Helvetica" w:hAnsi="Helvetica"/>
          <w:color w:val="333333"/>
          <w:sz w:val="18"/>
          <w:szCs w:val="18"/>
        </w:rPr>
        <w:t>зависимость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от семьи, вербализация, товарищество, доминирование отца</w:t>
      </w:r>
      <w:r>
        <w:rPr>
          <w:rFonts w:ascii="Helvetica" w:hAnsi="Helvetica"/>
          <w:color w:val="333333"/>
          <w:sz w:val="18"/>
          <w:szCs w:val="18"/>
        </w:rPr>
        <w:t>, его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несамостоятельность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жертвенность</w:t>
      </w:r>
      <w:r>
        <w:rPr>
          <w:rFonts w:ascii="Helvetica" w:hAnsi="Helvetica"/>
          <w:color w:val="333333"/>
          <w:sz w:val="18"/>
          <w:szCs w:val="18"/>
        </w:rPr>
        <w:t xml:space="preserve">. Полученные данные свидетельствуют о том, что в настоящее время у мужчин из группы Отцов доминирует установка на супружеские конфликты. Очевидно, что иерархия отцовских установок в этой группе отличается от иерархии установок в предыдущей группе. Мужчины из группы Отцов менее </w:t>
      </w:r>
      <w:proofErr w:type="spellStart"/>
      <w:r>
        <w:rPr>
          <w:rFonts w:ascii="Helvetica" w:hAnsi="Helvetica"/>
          <w:color w:val="333333"/>
          <w:sz w:val="18"/>
          <w:szCs w:val="18"/>
        </w:rPr>
        <w:t>ориентированны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на доминирующую роль и занимают скорее зависимую позицию в семье.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b/>
          <w:bCs/>
          <w:i/>
          <w:iCs/>
          <w:color w:val="333333"/>
          <w:sz w:val="18"/>
          <w:szCs w:val="18"/>
        </w:rPr>
        <w:t>Таблица 2</w:t>
      </w:r>
      <w:r>
        <w:rPr>
          <w:rFonts w:ascii="Helvetica" w:hAnsi="Helvetica"/>
          <w:b/>
          <w:bCs/>
          <w:i/>
          <w:iCs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t>Иерархия отцовских установок в трех поколениях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000"/>
        <w:gridCol w:w="2000"/>
        <w:gridCol w:w="2000"/>
      </w:tblGrid>
      <w:tr w:rsidR="004206C9" w:rsidTr="004206C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Название шкалы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Среднее значение в группе</w:t>
            </w:r>
          </w:p>
        </w:tc>
      </w:tr>
      <w:tr w:rsidR="004206C9" w:rsidTr="004206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6C9" w:rsidRDefault="004206C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Деды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Отцы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Сыновья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Вербализация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19,2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16,73 – 2R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Товарищество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19,13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4R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4R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Жертвенность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18,27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15,33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7R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10R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Подавление воли ребенка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17,27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4R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10R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6R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Супружеские конфликты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16,93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5R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14,87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Сверхавторитет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 xml:space="preserve">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16,8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7R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14,33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16,8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Доминирование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16,67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8R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15,8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5R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Поощрение активности ребенка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16,13</w:t>
            </w:r>
            <w:r>
              <w:rPr>
                <w:rStyle w:val="apple-converted-space"/>
                <w:rFonts w:ascii="Helvetica" w:eastAsia="Times New Roman" w:hAnsi="Helvetica" w:cs="Times New Roman"/>
                <w:i/>
                <w:iCs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–</w:t>
            </w:r>
            <w:r>
              <w:rPr>
                <w:rStyle w:val="apple-converted-space"/>
                <w:rFonts w:ascii="Helvetica" w:eastAsia="Times New Roman" w:hAnsi="Helvetica" w:cs="Times New Roman"/>
                <w:i/>
                <w:iCs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9R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9R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16,27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5R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Безучастность жены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15,6</w:t>
            </w:r>
            <w:r>
              <w:rPr>
                <w:rStyle w:val="apple-converted-space"/>
                <w:rFonts w:ascii="Helvetica" w:eastAsia="Times New Roman" w:hAnsi="Helvetica" w:cs="Times New Roman"/>
                <w:i/>
                <w:iCs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– 10R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13,8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19R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Зависимость от семьи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15,33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16,67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9R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Опасение обидеть ребенка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14,2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16,67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3R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Зависимость ребенка от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14,13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14,8 – 13R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Несамостоятельность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14,13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6R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15,8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8R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Партнерство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13,87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17R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Навязчивость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13,87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16R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13,93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18R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Подавление агрессивности ребенка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13,73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17R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20R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20R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Раздражительность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13,6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18R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8R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14,33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Уклонение от конфликта с ребенком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19R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11,13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23R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Подавление сексуальности ребенка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12,93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20R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19R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12,87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22R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Стремление ускорить развитие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12,53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21R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12,53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18R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21R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Неудовлетворенность ролью хозяина 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11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22R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13,07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10,73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24R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Строгость отца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10,6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11,47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23R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15,93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7R</w:t>
            </w:r>
          </w:p>
        </w:tc>
      </w:tr>
      <w:tr w:rsidR="004206C9" w:rsidTr="004206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Чрезмерная забота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9,33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24R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13,4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14R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206C9" w:rsidRDefault="004206C9">
            <w:pPr>
              <w:spacing w:line="243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</w:rPr>
              <w:t>15,2 –</w:t>
            </w:r>
            <w:r>
              <w:rPr>
                <w:rStyle w:val="apple-converted-space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 </w:t>
            </w:r>
            <w:r>
              <w:rPr>
                <w:rStyle w:val="a5"/>
                <w:rFonts w:ascii="Helvetica" w:eastAsia="Times New Roman" w:hAnsi="Helvetica" w:cs="Times New Roman"/>
                <w:color w:val="333333"/>
                <w:sz w:val="18"/>
                <w:szCs w:val="18"/>
              </w:rPr>
              <w:t>11R</w:t>
            </w:r>
          </w:p>
        </w:tc>
      </w:tr>
    </w:tbl>
    <w:p w:rsidR="004206C9" w:rsidRDefault="004206C9" w:rsidP="004206C9">
      <w:pPr>
        <w:shd w:val="clear" w:color="auto" w:fill="FFFFFF"/>
        <w:spacing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Цифры рядом с латинской буквой R обозначают ранговую позицию.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br/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br/>
        <w:t>В группе</w:t>
      </w:r>
      <w:r>
        <w:rPr>
          <w:rStyle w:val="apple-converted-space"/>
          <w:rFonts w:ascii="Helvetica" w:eastAsia="Times New Roman" w:hAnsi="Helvetica" w:cs="Times New Roman"/>
          <w:color w:val="333333"/>
          <w:sz w:val="18"/>
          <w:szCs w:val="18"/>
        </w:rPr>
        <w:t> </w:t>
      </w:r>
      <w:r>
        <w:rPr>
          <w:rStyle w:val="a5"/>
          <w:rFonts w:ascii="Helvetica" w:eastAsia="Times New Roman" w:hAnsi="Helvetica" w:cs="Times New Roman"/>
          <w:color w:val="333333"/>
          <w:sz w:val="18"/>
          <w:szCs w:val="18"/>
        </w:rPr>
        <w:t>Сыновей</w:t>
      </w:r>
      <w:r>
        <w:rPr>
          <w:rStyle w:val="apple-converted-space"/>
          <w:rFonts w:ascii="Helvetica" w:eastAsia="Times New Roman" w:hAnsi="Helvetica" w:cs="Times New Roman"/>
          <w:i/>
          <w:iCs/>
          <w:color w:val="333333"/>
          <w:sz w:val="18"/>
          <w:szCs w:val="18"/>
        </w:rPr>
        <w:t> 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(15–19 лет) ведущие ранговые позиции занимают такие установки: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с</w:t>
      </w:r>
      <w:r>
        <w:rPr>
          <w:rStyle w:val="a5"/>
          <w:rFonts w:ascii="Helvetica" w:eastAsia="Times New Roman" w:hAnsi="Helvetica" w:cs="Times New Roman"/>
          <w:color w:val="333333"/>
          <w:sz w:val="18"/>
          <w:szCs w:val="18"/>
        </w:rPr>
        <w:t>верхавторитет</w:t>
      </w:r>
      <w:proofErr w:type="spellEnd"/>
      <w:r>
        <w:rPr>
          <w:rStyle w:val="a5"/>
          <w:rFonts w:ascii="Helvetica" w:eastAsia="Times New Roman" w:hAnsi="Helvetica" w:cs="Times New Roman"/>
          <w:color w:val="333333"/>
          <w:sz w:val="18"/>
          <w:szCs w:val="18"/>
        </w:rPr>
        <w:t xml:space="preserve"> отца, вербализация, опасение обидеть, товарищество, поощрение активности ребенка, подавление воли ребенка, строгость отца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. В этой подгруппе явно прослеживается некоторая противоречивость родительских установок, что связано с отсутствием у юношей реального опыта отцовства. Бесспорно, что система установок в этой подгруппе находится в фазе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становления.Однофакторный</w:t>
      </w:r>
      <w:proofErr w:type="spellEnd"/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дисперссионый</w:t>
      </w:r>
      <w:proofErr w:type="spellEnd"/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анализ позволил выявить  установки, степень выраженности которых в трех поколениях мужчин значимо не меняется. Это позволяет говорить о </w:t>
      </w:r>
      <w:proofErr w:type="spellStart"/>
      <w:r>
        <w:rPr>
          <w:rFonts w:ascii="Helvetica" w:eastAsia="Times New Roman" w:hAnsi="Helvetica" w:cs="Times New Roman"/>
          <w:color w:val="333333"/>
          <w:sz w:val="18"/>
          <w:szCs w:val="18"/>
        </w:rPr>
        <w:t>межпоколенном</w:t>
      </w:r>
      <w:proofErr w:type="spellEnd"/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наследовании этих установок. К ним относятся: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стремление ускорить развитие ребенка,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раздражительность отца,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уклонение от конфликта с ребенком,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навязчивость отца,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зависимость отца от семьи,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подавление отцом сексуальности ребенка,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поощрение активности ребенка,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подавление агрессивности ребенка,</w:t>
      </w:r>
    </w:p>
    <w:p w:rsidR="004206C9" w:rsidRDefault="004206C9" w:rsidP="0042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доминирование отца.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br/>
        <w:t>Таким образом, главным образом наследуются родительские установки, связанные с отношением к ребенку: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отцовская протекция; эмоциональная дистанция и эмоциональный контакт</w:t>
      </w:r>
      <w:r>
        <w:rPr>
          <w:rFonts w:ascii="Helvetica" w:hAnsi="Helvetica"/>
          <w:color w:val="333333"/>
          <w:sz w:val="18"/>
          <w:szCs w:val="18"/>
        </w:rPr>
        <w:t>. Только две установки из девяти (зависимость от семьи и доминирование отца) связаны с отношением к семейной роли мужчины.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Мы считаем, что уровень выраженности перечисленных установок, сохраняющийся во всех трех поколениях мужчин в семье, может быть связан с социальными нормами и границами поведения, идущими еще от прародителей и закрепленными на бессознательном уровне. Так установка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доминирование отца</w:t>
      </w:r>
      <w:r>
        <w:rPr>
          <w:rFonts w:ascii="Helvetica" w:hAnsi="Helvetica"/>
          <w:color w:val="333333"/>
          <w:sz w:val="18"/>
          <w:szCs w:val="18"/>
        </w:rPr>
        <w:t>, может корениться в исторически закрепленных за мужчиной социальных ролях (например, персонификация власти), которые были перенесены в семейные отношения и закрепились в виде подобных установок на принадлежность власти отцу или его главенствующие позиции.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Идентичный уровень выраженности у мужчин установок, ориентированных на эмоциональность в межличностном взаимодействии (</w:t>
      </w:r>
      <w:r>
        <w:rPr>
          <w:rStyle w:val="a5"/>
          <w:rFonts w:ascii="Helvetica" w:hAnsi="Helvetica"/>
          <w:color w:val="333333"/>
          <w:sz w:val="18"/>
          <w:szCs w:val="18"/>
        </w:rPr>
        <w:t>раздражительность отца, избегание общения с ребенком, навязчивость отца</w:t>
      </w:r>
      <w:r>
        <w:rPr>
          <w:rFonts w:ascii="Helvetica" w:hAnsi="Helvetica"/>
          <w:color w:val="333333"/>
          <w:sz w:val="18"/>
          <w:szCs w:val="18"/>
        </w:rPr>
        <w:t>), вероятно, связан с социальными стереотипами, в которых отражается необходимость контролировать и ограничивать проявлений эмоций и чувств. Некоторые из выявленных установок, например,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подавление сексуальности или агрессивности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ребенка могут передаваться в виде семейных сценариев типа  «У нас так не принято».</w:t>
      </w:r>
    </w:p>
    <w:p w:rsidR="004206C9" w:rsidRDefault="004206C9" w:rsidP="004206C9">
      <w:pPr>
        <w:pStyle w:val="3"/>
        <w:shd w:val="clear" w:color="auto" w:fill="FFFFFF"/>
        <w:spacing w:before="375" w:after="150" w:line="324" w:lineRule="atLeast"/>
        <w:rPr>
          <w:rFonts w:ascii="Helvetica" w:eastAsia="Times New Roman" w:hAnsi="Helvetica" w:cs="Times New Roman"/>
          <w:b w:val="0"/>
          <w:bCs w:val="0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 w:val="0"/>
          <w:bCs w:val="0"/>
          <w:color w:val="333333"/>
        </w:rPr>
        <w:t>Динамика развития отцовских установок в трех поколениях мужчин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В данном исследовании нас интересовала динамика развития отцовских установок в трех поколениях мужчин в семье. Было установлено, что ряд отцовских установок прогрессируют (усиливаются) от поколения к поколению (рис. 1). К ним относятся:</w:t>
      </w:r>
    </w:p>
    <w:p w:rsidR="004206C9" w:rsidRDefault="004206C9" w:rsidP="0042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чрезмерная забота о ребенке,</w:t>
      </w:r>
    </w:p>
    <w:p w:rsidR="004206C9" w:rsidRDefault="004206C9" w:rsidP="0042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строгость отца,</w:t>
      </w:r>
    </w:p>
    <w:p w:rsidR="004206C9" w:rsidRDefault="004206C9" w:rsidP="0042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стремление ускорить развитие ребенка,</w:t>
      </w:r>
    </w:p>
    <w:p w:rsidR="004206C9" w:rsidRDefault="004206C9" w:rsidP="0042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несамостоятельность отца.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noProof/>
          <w:color w:val="333333"/>
          <w:sz w:val="18"/>
          <w:szCs w:val="18"/>
          <w:lang w:val="en-US"/>
        </w:rPr>
        <w:drawing>
          <wp:inline distT="0" distB="0" distL="0" distR="0">
            <wp:extent cx="4953000" cy="4813300"/>
            <wp:effectExtent l="0" t="0" r="0" b="0"/>
            <wp:docPr id="1" name="Рисунок 1" descr="http://psystudy.ru/images/stories/n2/2sap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study.ru/images/stories/n2/2sapo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b/>
          <w:bCs/>
          <w:color w:val="333333"/>
          <w:sz w:val="18"/>
          <w:szCs w:val="18"/>
        </w:rPr>
        <w:t>Рис. 1.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Динамика развития отцовских установок в трех поколениях мужчин в семье: тенденция к увеличению выраженности установок от старшего поколения к младшему.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Более значимые изменения в выраженности установок наблюдаются по шкалам, отражающих установки отцов на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чрезмерную заботу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строгость отца</w:t>
      </w:r>
      <w:r>
        <w:rPr>
          <w:rFonts w:ascii="Helvetica" w:hAnsi="Helvetica"/>
          <w:color w:val="333333"/>
          <w:sz w:val="18"/>
          <w:szCs w:val="18"/>
        </w:rPr>
        <w:t>, и менее значимые – по шкалам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несамостоятельность отца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Style w:val="a5"/>
          <w:rFonts w:ascii="Helvetica" w:hAnsi="Helvetica"/>
          <w:color w:val="333333"/>
          <w:sz w:val="18"/>
          <w:szCs w:val="18"/>
        </w:rPr>
        <w:t>стремление ускорить развитие ребенка</w:t>
      </w:r>
      <w:r>
        <w:rPr>
          <w:rFonts w:ascii="Helvetica" w:hAnsi="Helvetica"/>
          <w:color w:val="333333"/>
          <w:sz w:val="18"/>
          <w:szCs w:val="18"/>
        </w:rPr>
        <w:t>. Очевидно, что довольно интенсивно возрастает потребность в отцовской заботе, любви и руководстве. Это может быть связано с излишками материнской протекции и в вынужденной отстраненности мужчин от воспитательного процесса. Следует подчеркнуть, возрастающее значение отцовского контроля, установления системы отцовских требований, запретов и санкций. В российских семьях эта воспитательная система, к сожалению, формируется, главным образом, матерью и имеет в своей основе женскую модель воспитания, мало подходящую для мальчиков.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>Среди отцовских установок, которые регрессируют, то есть становятся менее выраженными в последующих поколениях, были выявлены следующие:</w:t>
      </w:r>
    </w:p>
    <w:p w:rsidR="004206C9" w:rsidRDefault="004206C9" w:rsidP="0042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уклонение от конфликта с ребенком,</w:t>
      </w:r>
    </w:p>
    <w:p w:rsidR="004206C9" w:rsidRDefault="004206C9" w:rsidP="0042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3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>доминирование отца.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Опираясь на собственный опыт отношений в системе «отец-сын», мужчина понимает, что избегание общения с ребенком, ориентация на доминирование  в семье, неизбежно приводят либо к конфликту, либо к отчужденности между людьми, что достаточно болезненно переживается представителями разных поколений. Именно собственные негативный опыт взаимодействия с отцом, изменяет предрасположенность мужчин к реализации моделей отцовского поведения, связанных с его отстраненность, отчужденностью, авторитарностью.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Итак,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межпоколенное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наследование паттернов отцовского поведения, проявляющееся в данном исследовании в преемственности установок, демонстрирует наличие достаточно сильной связи между тремя поколениями мужчин в семье. Эта связь проявляется главным образом на эмоциональном и конативном (поведенческом) уровнях. Положительная динамика развития так же характерна для установок, ориентированных на эмоциональный контакт и отношение к ребенку. Другими словами, в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межпоколенных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отношениях мужчин главным образом воспроизводятся эмоциональная оценка ребенка, переживание симпатии или антипатии к нему, воспитательные действия по отношению к нему.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  <w:t xml:space="preserve">В итоге следует подчеркнуть, что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связи являют собой сложный феномен, существующий в разнообразных формах – от оппозиции, противостояния, конфликта до сотрудничества, взаимовлияния и обогащения друг друга принадлежностью к разным поколениям. Эмпирическое исследование </w:t>
      </w:r>
      <w:proofErr w:type="spellStart"/>
      <w:r>
        <w:rPr>
          <w:rFonts w:ascii="Helvetica" w:hAnsi="Helvetica"/>
          <w:color w:val="333333"/>
          <w:sz w:val="18"/>
          <w:szCs w:val="18"/>
        </w:rPr>
        <w:t>межпоколенных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связей вызывает серьезные трудности на этапах содержательного и формального  планирования. Представленные результаты, бесспорно, имеют ограничения при их обобщении и генерализации. Однако, на наш взгляд, они весьма ярко демонстрируют теоретическую и практическую значимость дальнейших исследований в этой области.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6"/>
          <w:rFonts w:ascii="Helvetica" w:hAnsi="Helvetica"/>
          <w:color w:val="333333"/>
          <w:sz w:val="18"/>
          <w:szCs w:val="18"/>
        </w:rPr>
        <w:t>Литература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Божович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>  Л.И.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Личность и ее формирование в детском возрасте. М., 1968. 464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Винникотт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Д.В.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Маленькие дети и их матери / пер. с англ. </w:t>
      </w:r>
      <w:proofErr w:type="spellStart"/>
      <w:r>
        <w:rPr>
          <w:rFonts w:ascii="Helvetica" w:hAnsi="Helvetica"/>
          <w:color w:val="333333"/>
          <w:sz w:val="18"/>
          <w:szCs w:val="18"/>
        </w:rPr>
        <w:t>Н.М.Педалко</w:t>
      </w:r>
      <w:proofErr w:type="spellEnd"/>
      <w:r>
        <w:rPr>
          <w:rFonts w:ascii="Helvetica" w:hAnsi="Helvetica"/>
          <w:color w:val="333333"/>
          <w:sz w:val="18"/>
          <w:szCs w:val="18"/>
        </w:rPr>
        <w:t>. М.: Класс, 1998. 80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>Выготский Л.С.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Избранные психологические исследования. М.: Изд-во АПН РСФСР, 1956. 439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>Знаков В.В.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Психология понимания: проблемы и перспективы. М.: Институт психологии РАН, 2005. 448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>Калинина О.Г., Холмогорова А.Б.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Влияние образа отца на эмоциональное благополучие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полоролевую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идентичность подростков // Вопросы психологии. 2007. N 1. С. 15–26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Крюкова Т.Л.,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Сапоровская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М.В.,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Куфтяк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Е.В.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Психология семьи: жизненные трудности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совладание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с ними: учеб. пособие. СПб.: Речь, 2005. 250 с. (Серия «Современный учебник»)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Мид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М.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Культура и мир детства. М.: Наука, 1988. 429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>Мухина В.С.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Возрастная психология: феноменология развития, детство, отрочество: учеб. для студентов вузов. 4-е изд., стер. М., 1999. 456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Овчарова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Р.В.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Психология </w:t>
      </w:r>
      <w:proofErr w:type="spellStart"/>
      <w:r>
        <w:rPr>
          <w:rFonts w:ascii="Helvetica" w:hAnsi="Helvetica"/>
          <w:color w:val="333333"/>
          <w:sz w:val="18"/>
          <w:szCs w:val="18"/>
        </w:rPr>
        <w:t>родительства</w:t>
      </w:r>
      <w:proofErr w:type="spellEnd"/>
      <w:r>
        <w:rPr>
          <w:rFonts w:ascii="Helvetica" w:hAnsi="Helvetica"/>
          <w:color w:val="333333"/>
          <w:sz w:val="18"/>
          <w:szCs w:val="18"/>
        </w:rPr>
        <w:t>: учебное пособие для высших учебных заведений. М.: Академия, 2005. 368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Психология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родительства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>. Подходы, проблемы, методы исследования</w:t>
      </w:r>
      <w:r>
        <w:rPr>
          <w:rFonts w:ascii="Helvetica" w:hAnsi="Helvetica"/>
          <w:color w:val="333333"/>
          <w:sz w:val="18"/>
          <w:szCs w:val="18"/>
        </w:rPr>
        <w:t xml:space="preserve"> / под  ред. </w:t>
      </w:r>
      <w:proofErr w:type="spellStart"/>
      <w:r>
        <w:rPr>
          <w:rFonts w:ascii="Helvetica" w:hAnsi="Helvetica"/>
          <w:color w:val="333333"/>
          <w:sz w:val="18"/>
          <w:szCs w:val="18"/>
        </w:rPr>
        <w:t>Е.В.Куфтяк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. Кострома: Изд-во КГУ </w:t>
      </w:r>
      <w:proofErr w:type="spellStart"/>
      <w:r>
        <w:rPr>
          <w:rFonts w:ascii="Helvetica" w:hAnsi="Helvetica"/>
          <w:color w:val="333333"/>
          <w:sz w:val="18"/>
          <w:szCs w:val="18"/>
        </w:rPr>
        <w:t>им.Н.А.Некрасова</w:t>
      </w:r>
      <w:proofErr w:type="spellEnd"/>
      <w:r>
        <w:rPr>
          <w:rFonts w:ascii="Helvetica" w:hAnsi="Helvetica"/>
          <w:color w:val="333333"/>
          <w:sz w:val="18"/>
          <w:szCs w:val="18"/>
        </w:rPr>
        <w:t>, 2006. 144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Сапоровская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М.В.</w:t>
      </w:r>
      <w:r>
        <w:rPr>
          <w:rStyle w:val="apple-converted-space"/>
          <w:rFonts w:ascii="Helvetica" w:hAnsi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Детско-родительские отношения и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совладающее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(</w:t>
      </w:r>
      <w:proofErr w:type="spellStart"/>
      <w:r>
        <w:rPr>
          <w:rFonts w:ascii="Helvetica" w:hAnsi="Helvetica"/>
          <w:color w:val="333333"/>
          <w:sz w:val="18"/>
          <w:szCs w:val="18"/>
        </w:rPr>
        <w:t>копинг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) поведение родителей как фактор школьной адаптации первоклассников: </w:t>
      </w:r>
      <w:proofErr w:type="spellStart"/>
      <w:r>
        <w:rPr>
          <w:rFonts w:ascii="Helvetica" w:hAnsi="Helvetica"/>
          <w:color w:val="333333"/>
          <w:sz w:val="18"/>
          <w:szCs w:val="18"/>
        </w:rPr>
        <w:t>дис</w:t>
      </w:r>
      <w:proofErr w:type="spellEnd"/>
      <w:r>
        <w:rPr>
          <w:rFonts w:ascii="Helvetica" w:hAnsi="Helvetica"/>
          <w:color w:val="333333"/>
          <w:sz w:val="18"/>
          <w:szCs w:val="18"/>
        </w:rPr>
        <w:t>. … канд. психол. наук. Ярославль, 2002. 152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Style w:val="a5"/>
          <w:rFonts w:ascii="Helvetica" w:hAnsi="Helvetica"/>
          <w:color w:val="333333"/>
          <w:sz w:val="18"/>
          <w:szCs w:val="18"/>
        </w:rPr>
        <w:t xml:space="preserve">Теория семейных систем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Мюррея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Боуэна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>: основные понятия, методы и клиническая практика</w:t>
      </w:r>
      <w:r>
        <w:rPr>
          <w:rFonts w:ascii="Helvetica" w:hAnsi="Helvetica"/>
          <w:color w:val="333333"/>
          <w:sz w:val="18"/>
          <w:szCs w:val="18"/>
        </w:rPr>
        <w:t xml:space="preserve"> / под ред. </w:t>
      </w:r>
      <w:proofErr w:type="spellStart"/>
      <w:r>
        <w:rPr>
          <w:rFonts w:ascii="Helvetica" w:hAnsi="Helvetica"/>
          <w:color w:val="333333"/>
          <w:sz w:val="18"/>
          <w:szCs w:val="18"/>
        </w:rPr>
        <w:t>К.Бейкер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333333"/>
          <w:sz w:val="18"/>
          <w:szCs w:val="18"/>
        </w:rPr>
        <w:t>А.Я.Варги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. М.: </w:t>
      </w:r>
      <w:proofErr w:type="spellStart"/>
      <w:r>
        <w:rPr>
          <w:rFonts w:ascii="Helvetica" w:hAnsi="Helvetica"/>
          <w:color w:val="333333"/>
          <w:sz w:val="18"/>
          <w:szCs w:val="18"/>
        </w:rPr>
        <w:t>Когито</w:t>
      </w:r>
      <w:proofErr w:type="spellEnd"/>
      <w:r>
        <w:rPr>
          <w:rFonts w:ascii="Helvetica" w:hAnsi="Helvetica"/>
          <w:color w:val="333333"/>
          <w:sz w:val="18"/>
          <w:szCs w:val="18"/>
        </w:rPr>
        <w:t>-Центр, 2005. 496 с.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Эйдемиллер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Э.Г., </w:t>
      </w:r>
      <w:proofErr w:type="spellStart"/>
      <w:r>
        <w:rPr>
          <w:rStyle w:val="a5"/>
          <w:rFonts w:ascii="Helvetica" w:hAnsi="Helvetica"/>
          <w:color w:val="333333"/>
          <w:sz w:val="18"/>
          <w:szCs w:val="18"/>
        </w:rPr>
        <w:t>Юстицкис</w:t>
      </w:r>
      <w:proofErr w:type="spellEnd"/>
      <w:r>
        <w:rPr>
          <w:rStyle w:val="a5"/>
          <w:rFonts w:ascii="Helvetica" w:hAnsi="Helvetica"/>
          <w:color w:val="333333"/>
          <w:sz w:val="18"/>
          <w:szCs w:val="18"/>
        </w:rPr>
        <w:t xml:space="preserve"> В</w:t>
      </w:r>
      <w:r>
        <w:rPr>
          <w:rFonts w:ascii="Helvetica" w:hAnsi="Helvetica"/>
          <w:color w:val="333333"/>
          <w:sz w:val="18"/>
          <w:szCs w:val="18"/>
        </w:rPr>
        <w:t xml:space="preserve">. Психология и психотерапия семьи. 2-е изд., </w:t>
      </w:r>
      <w:proofErr w:type="spellStart"/>
      <w:r>
        <w:rPr>
          <w:rFonts w:ascii="Helvetica" w:hAnsi="Helvetica"/>
          <w:color w:val="333333"/>
          <w:sz w:val="18"/>
          <w:szCs w:val="18"/>
        </w:rPr>
        <w:t>расш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. и доп. </w:t>
      </w:r>
      <w:proofErr w:type="spellStart"/>
      <w:r>
        <w:rPr>
          <w:rFonts w:ascii="Helvetica" w:hAnsi="Helvetica"/>
          <w:color w:val="333333"/>
          <w:sz w:val="18"/>
          <w:szCs w:val="18"/>
        </w:rPr>
        <w:t>Спб</w:t>
      </w:r>
      <w:proofErr w:type="spellEnd"/>
      <w:r>
        <w:rPr>
          <w:rFonts w:ascii="Helvetica" w:hAnsi="Helvetica"/>
          <w:color w:val="333333"/>
          <w:sz w:val="18"/>
          <w:szCs w:val="18"/>
        </w:rPr>
        <w:t>.: Питер, 2000. 656 с.</w:t>
      </w:r>
    </w:p>
    <w:p w:rsid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jc w:val="righ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Дата публикации: 17 декабря 2008 г.</w:t>
      </w:r>
    </w:p>
    <w:bookmarkStart w:id="1" w:name="e2"/>
    <w:p w:rsidR="004206C9" w:rsidRPr="004206C9" w:rsidRDefault="004206C9" w:rsidP="004206C9">
      <w:pPr>
        <w:pStyle w:val="a4"/>
        <w:shd w:val="clear" w:color="auto" w:fill="FFFFFF"/>
        <w:spacing w:before="150" w:beforeAutospacing="0" w:after="225" w:afterAutospacing="0" w:line="243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fldChar w:fldCharType="begin"/>
      </w:r>
      <w:r>
        <w:rPr>
          <w:rFonts w:ascii="Helvetica" w:hAnsi="Helvetica"/>
          <w:color w:val="333333"/>
          <w:sz w:val="18"/>
          <w:szCs w:val="18"/>
        </w:rPr>
        <w:instrText xml:space="preserve"> HYPERLINK "http://psystudy.ru/index.php/num/2008n2-2/106-saporovskaya2" \l "r2" </w:instrText>
      </w:r>
      <w:r>
        <w:rPr>
          <w:rFonts w:ascii="Helvetica" w:hAnsi="Helvetica"/>
          <w:color w:val="333333"/>
          <w:sz w:val="18"/>
          <w:szCs w:val="18"/>
        </w:rPr>
      </w:r>
      <w:r>
        <w:rPr>
          <w:rFonts w:ascii="Helvetica" w:hAnsi="Helvetica"/>
          <w:color w:val="333333"/>
          <w:sz w:val="18"/>
          <w:szCs w:val="18"/>
        </w:rPr>
        <w:fldChar w:fldCharType="separate"/>
      </w:r>
      <w:r>
        <w:rPr>
          <w:rStyle w:val="a3"/>
          <w:rFonts w:ascii="Helvetica" w:hAnsi="Helvetica"/>
          <w:color w:val="72918B"/>
          <w:sz w:val="18"/>
          <w:szCs w:val="18"/>
        </w:rPr>
        <w:t>Сведения об авторе</w:t>
      </w:r>
      <w:r>
        <w:rPr>
          <w:rFonts w:ascii="Helvetica" w:hAnsi="Helvetica"/>
          <w:color w:val="333333"/>
          <w:sz w:val="18"/>
          <w:szCs w:val="18"/>
        </w:rPr>
        <w:fldChar w:fldCharType="end"/>
      </w:r>
      <w:bookmarkEnd w:id="1"/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/>
          <w:i/>
          <w:iCs/>
          <w:color w:val="333333"/>
          <w:sz w:val="18"/>
          <w:szCs w:val="18"/>
        </w:rPr>
        <w:t>Сапоровская</w:t>
      </w:r>
      <w:proofErr w:type="spellEnd"/>
      <w:r>
        <w:rPr>
          <w:rFonts w:ascii="Helvetica" w:hAnsi="Helvetica"/>
          <w:i/>
          <w:iCs/>
          <w:color w:val="333333"/>
          <w:sz w:val="18"/>
          <w:szCs w:val="18"/>
        </w:rPr>
        <w:t xml:space="preserve"> Мария Вячеславовна.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Кандидат психологических наук, доцент кафедры социальной психологии, Костромской государственный университет им. </w:t>
      </w:r>
      <w:proofErr w:type="spellStart"/>
      <w:r>
        <w:rPr>
          <w:rFonts w:ascii="Helvetica" w:hAnsi="Helvetica"/>
          <w:color w:val="333333"/>
          <w:sz w:val="18"/>
          <w:szCs w:val="18"/>
        </w:rPr>
        <w:t>Н.А.Некрасова</w:t>
      </w:r>
      <w:proofErr w:type="spellEnd"/>
      <w:r>
        <w:rPr>
          <w:rFonts w:ascii="Helvetica" w:hAnsi="Helvetica"/>
          <w:color w:val="333333"/>
          <w:sz w:val="18"/>
          <w:szCs w:val="18"/>
        </w:rPr>
        <w:t>, ул. 1 Мая, д. 14, 156001 Кострома, Россия.</w:t>
      </w:r>
      <w:r>
        <w:rPr>
          <w:rFonts w:ascii="Helvetica" w:hAnsi="Helvetica"/>
          <w:color w:val="333333"/>
          <w:sz w:val="18"/>
          <w:szCs w:val="18"/>
        </w:rPr>
        <w:br/>
        <w:t>E-</w:t>
      </w:r>
      <w:proofErr w:type="spellStart"/>
      <w:r>
        <w:rPr>
          <w:rFonts w:ascii="Helvetica" w:hAnsi="Helvetica"/>
          <w:color w:val="333333"/>
          <w:sz w:val="18"/>
          <w:szCs w:val="18"/>
        </w:rPr>
        <w:t>mail</w:t>
      </w:r>
      <w:proofErr w:type="spellEnd"/>
      <w:r>
        <w:rPr>
          <w:rFonts w:ascii="Helvetica" w:hAnsi="Helvetica"/>
          <w:color w:val="333333"/>
          <w:sz w:val="18"/>
          <w:szCs w:val="18"/>
        </w:rPr>
        <w:t>: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hyperlink r:id="rId7" w:history="1">
        <w:r>
          <w:rPr>
            <w:rStyle w:val="a3"/>
            <w:rFonts w:ascii="Helvetica" w:hAnsi="Helvetica"/>
            <w:color w:val="72918B"/>
            <w:sz w:val="18"/>
            <w:szCs w:val="18"/>
          </w:rPr>
          <w:t>saporov35@mail.ru</w:t>
        </w:r>
      </w:hyperlink>
    </w:p>
    <w:sectPr w:rsidR="004206C9" w:rsidRPr="004206C9" w:rsidSect="005874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AEB"/>
    <w:multiLevelType w:val="multilevel"/>
    <w:tmpl w:val="D72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847C3"/>
    <w:multiLevelType w:val="multilevel"/>
    <w:tmpl w:val="775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64D46"/>
    <w:multiLevelType w:val="multilevel"/>
    <w:tmpl w:val="9A4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C0FCE"/>
    <w:multiLevelType w:val="multilevel"/>
    <w:tmpl w:val="2C5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565DE"/>
    <w:multiLevelType w:val="multilevel"/>
    <w:tmpl w:val="76B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C9"/>
    <w:rsid w:val="004206C9"/>
    <w:rsid w:val="00570D66"/>
    <w:rsid w:val="005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B5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6C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C9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206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206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206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206C9"/>
  </w:style>
  <w:style w:type="character" w:styleId="a5">
    <w:name w:val="Emphasis"/>
    <w:basedOn w:val="a0"/>
    <w:uiPriority w:val="20"/>
    <w:qFormat/>
    <w:rsid w:val="004206C9"/>
    <w:rPr>
      <w:i/>
      <w:iCs/>
    </w:rPr>
  </w:style>
  <w:style w:type="character" w:styleId="a6">
    <w:name w:val="Strong"/>
    <w:basedOn w:val="a0"/>
    <w:uiPriority w:val="22"/>
    <w:qFormat/>
    <w:rsid w:val="004206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06C9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6C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6C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C9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206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206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206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206C9"/>
  </w:style>
  <w:style w:type="character" w:styleId="a5">
    <w:name w:val="Emphasis"/>
    <w:basedOn w:val="a0"/>
    <w:uiPriority w:val="20"/>
    <w:qFormat/>
    <w:rsid w:val="004206C9"/>
    <w:rPr>
      <w:i/>
      <w:iCs/>
    </w:rPr>
  </w:style>
  <w:style w:type="character" w:styleId="a6">
    <w:name w:val="Strong"/>
    <w:basedOn w:val="a0"/>
    <w:uiPriority w:val="22"/>
    <w:qFormat/>
    <w:rsid w:val="004206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06C9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6C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mailto:saporov35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6348</Words>
  <Characters>36184</Characters>
  <Application>Microsoft Macintosh Word</Application>
  <DocSecurity>0</DocSecurity>
  <Lines>301</Lines>
  <Paragraphs>84</Paragraphs>
  <ScaleCrop>false</ScaleCrop>
  <Company>Я-Гражданин</Company>
  <LinksUpToDate>false</LinksUpToDate>
  <CharactersWithSpaces>42448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2014-10-02T11:15:00Z</dcterms:created>
  <dcterms:modified xsi:type="dcterms:W3CDTF">2014-10-02T11:19:00Z</dcterms:modified>
</cp:coreProperties>
</file>