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EC" w:rsidRDefault="0086763F" w:rsidP="0086763F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В Архангельске прошли</w:t>
      </w:r>
      <w:r w:rsidR="003A64EC" w:rsidRPr="008F67F2">
        <w:rPr>
          <w:b/>
          <w:szCs w:val="28"/>
        </w:rPr>
        <w:t xml:space="preserve"> </w:t>
      </w:r>
      <w:r w:rsidR="003A64EC">
        <w:rPr>
          <w:b/>
          <w:szCs w:val="28"/>
        </w:rPr>
        <w:t>мероп</w:t>
      </w:r>
      <w:r>
        <w:rPr>
          <w:b/>
          <w:szCs w:val="28"/>
        </w:rPr>
        <w:t>риятия, приуроченные</w:t>
      </w:r>
      <w:r w:rsidR="003A64EC">
        <w:rPr>
          <w:b/>
          <w:szCs w:val="28"/>
        </w:rPr>
        <w:t xml:space="preserve"> к Междунар</w:t>
      </w:r>
      <w:r>
        <w:rPr>
          <w:b/>
          <w:szCs w:val="28"/>
        </w:rPr>
        <w:t>одному дню борьбы с наркоманией (26 июня)</w:t>
      </w:r>
    </w:p>
    <w:p w:rsidR="0086763F" w:rsidRPr="0086763F" w:rsidRDefault="0086763F" w:rsidP="0086763F">
      <w:pPr>
        <w:ind w:firstLine="709"/>
        <w:jc w:val="center"/>
        <w:rPr>
          <w:b/>
          <w:szCs w:val="28"/>
        </w:rPr>
      </w:pPr>
    </w:p>
    <w:p w:rsidR="003A64EC" w:rsidRPr="00FC5B5C" w:rsidRDefault="004944A7" w:rsidP="00B86380">
      <w:pPr>
        <w:ind w:firstLine="560"/>
        <w:jc w:val="both"/>
        <w:rPr>
          <w:kern w:val="3"/>
          <w:szCs w:val="28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BD55B8" wp14:editId="1E8E71E0">
            <wp:simplePos x="0" y="0"/>
            <wp:positionH relativeFrom="column">
              <wp:posOffset>43815</wp:posOffset>
            </wp:positionH>
            <wp:positionV relativeFrom="paragraph">
              <wp:posOffset>63500</wp:posOffset>
            </wp:positionV>
            <wp:extent cx="3047365" cy="2276475"/>
            <wp:effectExtent l="133350" t="114300" r="133985" b="142875"/>
            <wp:wrapTight wrapText="bothSides">
              <wp:wrapPolygon edited="0">
                <wp:start x="-270" y="-1085"/>
                <wp:lineTo x="-945" y="-723"/>
                <wp:lineTo x="-945" y="21510"/>
                <wp:lineTo x="-675" y="22956"/>
                <wp:lineTo x="22280" y="22956"/>
                <wp:lineTo x="22550" y="19521"/>
                <wp:lineTo x="22550" y="2169"/>
                <wp:lineTo x="22010" y="-542"/>
                <wp:lineTo x="22010" y="-1085"/>
                <wp:lineTo x="-270" y="-1085"/>
              </wp:wrapPolygon>
            </wp:wrapTight>
            <wp:docPr id="1" name="Рисунок 1" descr="http://cfs/post/get_file.asp?fid=2546&amp;xf=fcbd3e54-e87b-1c48-8125-1a8097e1aa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s/post/get_file.asp?fid=2546&amp;xf=fcbd3e54-e87b-1c48-8125-1a8097e1aa8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276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63F">
        <w:rPr>
          <w:kern w:val="3"/>
          <w:szCs w:val="28"/>
          <w:lang w:eastAsia="zh-CN" w:bidi="hi-IN"/>
        </w:rPr>
        <w:t xml:space="preserve">В течение июня в Архангельске </w:t>
      </w:r>
      <w:r w:rsidR="003A64EC">
        <w:rPr>
          <w:kern w:val="3"/>
          <w:szCs w:val="28"/>
          <w:lang w:eastAsia="zh-CN" w:bidi="hi-IN"/>
        </w:rPr>
        <w:t xml:space="preserve">были организованы и проведены </w:t>
      </w:r>
      <w:r w:rsidR="0086763F">
        <w:rPr>
          <w:kern w:val="3"/>
          <w:szCs w:val="28"/>
          <w:lang w:eastAsia="zh-CN" w:bidi="hi-IN"/>
        </w:rPr>
        <w:t>мероприятия, направленные на профилактику употребления наркотических средств и психотропных веществ и на формирование здорового образа жизни</w:t>
      </w:r>
      <w:r w:rsidR="00120310">
        <w:rPr>
          <w:kern w:val="3"/>
          <w:szCs w:val="28"/>
          <w:lang w:eastAsia="zh-CN" w:bidi="hi-IN"/>
        </w:rPr>
        <w:t xml:space="preserve">. </w:t>
      </w:r>
      <w:r w:rsidR="00B86380" w:rsidRPr="00FC5B5C">
        <w:rPr>
          <w:kern w:val="3"/>
          <w:szCs w:val="28"/>
          <w:lang w:eastAsia="zh-CN" w:bidi="hi-IN"/>
        </w:rPr>
        <w:t xml:space="preserve">Организаторами </w:t>
      </w:r>
      <w:r w:rsidR="00FC5B5C">
        <w:rPr>
          <w:kern w:val="3"/>
          <w:szCs w:val="28"/>
          <w:lang w:eastAsia="zh-CN" w:bidi="hi-IN"/>
        </w:rPr>
        <w:t>выступили</w:t>
      </w:r>
      <w:r w:rsidR="00B86380" w:rsidRPr="00FC5B5C">
        <w:rPr>
          <w:kern w:val="3"/>
          <w:szCs w:val="28"/>
          <w:lang w:eastAsia="zh-CN" w:bidi="hi-IN"/>
        </w:rPr>
        <w:t xml:space="preserve"> структурные подразделения</w:t>
      </w:r>
      <w:r w:rsidR="003A64EC" w:rsidRPr="00FC5B5C">
        <w:rPr>
          <w:kern w:val="3"/>
          <w:szCs w:val="28"/>
          <w:lang w:eastAsia="zh-CN" w:bidi="hi-IN"/>
        </w:rPr>
        <w:t xml:space="preserve"> мэрии города Ар</w:t>
      </w:r>
      <w:r w:rsidR="00B86380" w:rsidRPr="00FC5B5C">
        <w:rPr>
          <w:kern w:val="3"/>
          <w:szCs w:val="28"/>
          <w:lang w:eastAsia="zh-CN" w:bidi="hi-IN"/>
        </w:rPr>
        <w:t>хангельска и их подведомственные учреждения</w:t>
      </w:r>
      <w:r w:rsidR="003A64EC" w:rsidRPr="00FC5B5C">
        <w:rPr>
          <w:kern w:val="3"/>
          <w:szCs w:val="28"/>
          <w:lang w:eastAsia="zh-CN" w:bidi="hi-IN"/>
        </w:rPr>
        <w:t xml:space="preserve">: </w:t>
      </w:r>
      <w:r w:rsidR="00EB7472" w:rsidRPr="00FC5B5C">
        <w:rPr>
          <w:kern w:val="3"/>
          <w:szCs w:val="28"/>
          <w:lang w:eastAsia="zh-CN" w:bidi="hi-IN"/>
        </w:rPr>
        <w:t xml:space="preserve">департамент образования, </w:t>
      </w:r>
      <w:r w:rsidR="003A64EC" w:rsidRPr="00FC5B5C">
        <w:rPr>
          <w:kern w:val="3"/>
          <w:szCs w:val="28"/>
          <w:lang w:eastAsia="zh-CN" w:bidi="hi-IN"/>
        </w:rPr>
        <w:t>управление культуры и молодежной политики, управление по физической культуре и спорту, управление по вопросам семьи, опеки и попечительства, пресс-служба, департамент градостроительства, комиссия по делам несо</w:t>
      </w:r>
      <w:r w:rsidR="00FC5B5C">
        <w:rPr>
          <w:kern w:val="3"/>
          <w:szCs w:val="28"/>
          <w:lang w:eastAsia="zh-CN" w:bidi="hi-IN"/>
        </w:rPr>
        <w:t>вершеннолетних и защите их прав.</w:t>
      </w:r>
      <w:r w:rsidR="003A64EC" w:rsidRPr="00FC5B5C">
        <w:rPr>
          <w:kern w:val="3"/>
          <w:szCs w:val="28"/>
          <w:lang w:eastAsia="zh-CN" w:bidi="hi-IN"/>
        </w:rPr>
        <w:t xml:space="preserve"> </w:t>
      </w:r>
    </w:p>
    <w:p w:rsidR="003A64EC" w:rsidRPr="001E7E24" w:rsidRDefault="003A64EC" w:rsidP="003A64EC">
      <w:pPr>
        <w:ind w:firstLine="560"/>
        <w:jc w:val="both"/>
        <w:rPr>
          <w:kern w:val="3"/>
          <w:szCs w:val="28"/>
          <w:lang w:eastAsia="zh-CN" w:bidi="hi-IN"/>
        </w:rPr>
      </w:pPr>
      <w:r w:rsidRPr="00FC5B5C">
        <w:rPr>
          <w:kern w:val="3"/>
          <w:szCs w:val="28"/>
          <w:lang w:eastAsia="zh-CN" w:bidi="hi-IN"/>
        </w:rPr>
        <w:t xml:space="preserve">При подготовке и проведении мероприятий было оказано содействие со стороны </w:t>
      </w:r>
      <w:r w:rsidRPr="00FC5B5C">
        <w:rPr>
          <w:szCs w:val="28"/>
        </w:rPr>
        <w:t xml:space="preserve">ГБОУ ВПО «Северный государственный медицинский университет», Архангельского регионального отделения общероссийской общественной организации «Российский Красный Крест», </w:t>
      </w:r>
      <w:r w:rsidRPr="00FC5B5C">
        <w:rPr>
          <w:kern w:val="3"/>
          <w:szCs w:val="28"/>
          <w:lang w:eastAsia="zh-CN" w:bidi="hi-IN"/>
        </w:rPr>
        <w:t>министерства по делам молодежи и спорту Архангельской области и  подведомственного ему учреждения ГАУ АО «Молодежный центр».</w:t>
      </w:r>
    </w:p>
    <w:p w:rsidR="003A64EC" w:rsidRPr="00B35F65" w:rsidRDefault="003A64EC" w:rsidP="003A64EC">
      <w:pPr>
        <w:pStyle w:val="11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проведения мероприятий были различными. Например, с</w:t>
      </w:r>
      <w:r w:rsidRPr="00B35F65">
        <w:rPr>
          <w:rFonts w:ascii="Times New Roman" w:hAnsi="Times New Roman"/>
          <w:sz w:val="28"/>
          <w:szCs w:val="28"/>
        </w:rPr>
        <w:t>пециалистами  МБУ «Центр защиты прав несовершеннолетних «Душа» прове</w:t>
      </w:r>
      <w:r>
        <w:rPr>
          <w:rFonts w:ascii="Times New Roman" w:hAnsi="Times New Roman"/>
          <w:sz w:val="28"/>
          <w:szCs w:val="28"/>
        </w:rPr>
        <w:t>дены следующие мероприятия</w:t>
      </w:r>
      <w:r w:rsidRPr="00B35F65">
        <w:rPr>
          <w:rFonts w:ascii="Times New Roman" w:hAnsi="Times New Roman"/>
          <w:sz w:val="28"/>
          <w:szCs w:val="28"/>
        </w:rPr>
        <w:t>:</w:t>
      </w:r>
    </w:p>
    <w:p w:rsidR="003A64EC" w:rsidRPr="00820B99" w:rsidRDefault="003A64EC" w:rsidP="003A64EC">
      <w:pPr>
        <w:pStyle w:val="ab"/>
        <w:numPr>
          <w:ilvl w:val="0"/>
          <w:numId w:val="1"/>
        </w:numPr>
        <w:spacing w:after="200"/>
        <w:jc w:val="both"/>
        <w:rPr>
          <w:szCs w:val="28"/>
        </w:rPr>
      </w:pPr>
      <w:r w:rsidRPr="00820B99">
        <w:rPr>
          <w:szCs w:val="28"/>
        </w:rPr>
        <w:t xml:space="preserve">Уличная акция для жителей города Архангельска </w:t>
      </w:r>
      <w:r w:rsidR="00FC5B5C">
        <w:rPr>
          <w:szCs w:val="28"/>
        </w:rPr>
        <w:t>отдаленных территориальных округов</w:t>
      </w:r>
      <w:r w:rsidRPr="00820B99">
        <w:rPr>
          <w:szCs w:val="28"/>
        </w:rPr>
        <w:t xml:space="preserve"> с выдачей информационных буклетов «Курительные смеси - смертельный тупик». В ходе акции были распространены более 200 буклетов, проведено 17 консультаций на месте.</w:t>
      </w:r>
    </w:p>
    <w:p w:rsidR="003A64EC" w:rsidRPr="0088595C" w:rsidRDefault="003A64EC" w:rsidP="003A64EC">
      <w:pPr>
        <w:pStyle w:val="ab"/>
        <w:numPr>
          <w:ilvl w:val="0"/>
          <w:numId w:val="1"/>
        </w:numPr>
        <w:spacing w:after="200"/>
        <w:jc w:val="both"/>
        <w:rPr>
          <w:szCs w:val="28"/>
        </w:rPr>
      </w:pPr>
      <w:r>
        <w:rPr>
          <w:szCs w:val="28"/>
        </w:rPr>
        <w:t>Р</w:t>
      </w:r>
      <w:r w:rsidRPr="0088595C">
        <w:rPr>
          <w:szCs w:val="28"/>
        </w:rPr>
        <w:t>абота</w:t>
      </w:r>
      <w:r>
        <w:rPr>
          <w:szCs w:val="28"/>
        </w:rPr>
        <w:t xml:space="preserve"> т</w:t>
      </w:r>
      <w:r w:rsidRPr="0088595C">
        <w:rPr>
          <w:szCs w:val="28"/>
        </w:rPr>
        <w:t>елефон</w:t>
      </w:r>
      <w:r>
        <w:rPr>
          <w:szCs w:val="28"/>
        </w:rPr>
        <w:t>а</w:t>
      </w:r>
      <w:r w:rsidRPr="0088595C">
        <w:rPr>
          <w:szCs w:val="28"/>
        </w:rPr>
        <w:t xml:space="preserve"> доверия по профилактике упот</w:t>
      </w:r>
      <w:r>
        <w:rPr>
          <w:szCs w:val="28"/>
        </w:rPr>
        <w:t>ребления наркотических веществ. П</w:t>
      </w:r>
      <w:r w:rsidR="00FC5B5C">
        <w:rPr>
          <w:szCs w:val="28"/>
        </w:rPr>
        <w:t>оступили</w:t>
      </w:r>
      <w:r w:rsidRPr="0088595C">
        <w:rPr>
          <w:szCs w:val="28"/>
        </w:rPr>
        <w:t xml:space="preserve"> </w:t>
      </w:r>
      <w:r w:rsidR="00FC5B5C">
        <w:rPr>
          <w:szCs w:val="28"/>
        </w:rPr>
        <w:t>звонки</w:t>
      </w:r>
      <w:r w:rsidRPr="0088595C">
        <w:rPr>
          <w:szCs w:val="28"/>
        </w:rPr>
        <w:t xml:space="preserve"> от жителей города по вопросу устройства несовершеннолетних в уч</w:t>
      </w:r>
      <w:r w:rsidR="00FC5B5C">
        <w:rPr>
          <w:szCs w:val="28"/>
        </w:rPr>
        <w:t xml:space="preserve">реждение и </w:t>
      </w:r>
      <w:r w:rsidRPr="0088595C">
        <w:rPr>
          <w:szCs w:val="28"/>
        </w:rPr>
        <w:t>с благодарностью о проведенной уличной акции.</w:t>
      </w:r>
    </w:p>
    <w:p w:rsidR="003A64EC" w:rsidRDefault="003A64EC" w:rsidP="003A64EC">
      <w:pPr>
        <w:pStyle w:val="ab"/>
        <w:numPr>
          <w:ilvl w:val="0"/>
          <w:numId w:val="1"/>
        </w:numPr>
        <w:spacing w:after="200"/>
        <w:jc w:val="both"/>
        <w:rPr>
          <w:szCs w:val="28"/>
        </w:rPr>
      </w:pPr>
      <w:r w:rsidRPr="0088595C">
        <w:rPr>
          <w:szCs w:val="28"/>
        </w:rPr>
        <w:t xml:space="preserve">2 профилактических занятия о последствиях употребления </w:t>
      </w:r>
      <w:proofErr w:type="spellStart"/>
      <w:r w:rsidRPr="0088595C">
        <w:rPr>
          <w:szCs w:val="28"/>
        </w:rPr>
        <w:t>психоактивных</w:t>
      </w:r>
      <w:proofErr w:type="spellEnd"/>
      <w:r w:rsidRPr="0088595C">
        <w:rPr>
          <w:szCs w:val="28"/>
        </w:rPr>
        <w:t xml:space="preserve"> веществ (в том числе наркотических) с несовершеннолетними из семей группы риска по социальному сиротству.</w:t>
      </w:r>
    </w:p>
    <w:p w:rsidR="003A64EC" w:rsidRPr="00D02BFB" w:rsidRDefault="003A64EC" w:rsidP="00D02BFB">
      <w:pPr>
        <w:pStyle w:val="ab"/>
        <w:numPr>
          <w:ilvl w:val="0"/>
          <w:numId w:val="1"/>
        </w:numPr>
        <w:spacing w:after="200"/>
        <w:jc w:val="both"/>
        <w:rPr>
          <w:szCs w:val="28"/>
        </w:rPr>
      </w:pPr>
      <w:proofErr w:type="gramStart"/>
      <w:r w:rsidRPr="0083219B">
        <w:rPr>
          <w:szCs w:val="28"/>
        </w:rPr>
        <w:t>2  встречи-</w:t>
      </w:r>
      <w:proofErr w:type="spellStart"/>
      <w:r w:rsidRPr="0083219B">
        <w:rPr>
          <w:szCs w:val="28"/>
        </w:rPr>
        <w:t>супервизии</w:t>
      </w:r>
      <w:proofErr w:type="spellEnd"/>
      <w:r w:rsidRPr="0083219B">
        <w:rPr>
          <w:szCs w:val="28"/>
        </w:rPr>
        <w:t xml:space="preserve"> с осужденными, имеющими наркотическую зависимость и проходящими реабилитацию в условиях центра для наркозависимых областной больницы УФСИН. </w:t>
      </w:r>
      <w:proofErr w:type="gramEnd"/>
    </w:p>
    <w:p w:rsidR="00D02BFB" w:rsidRDefault="00914A29" w:rsidP="00D02BFB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Комиссии по делам несовершеннолетних и защите их прав мэрии города Архангельска</w:t>
      </w:r>
      <w:r w:rsidRPr="009D1AF9">
        <w:rPr>
          <w:szCs w:val="28"/>
        </w:rPr>
        <w:t xml:space="preserve"> </w:t>
      </w:r>
      <w:r>
        <w:rPr>
          <w:szCs w:val="28"/>
        </w:rPr>
        <w:t xml:space="preserve">(далее – </w:t>
      </w:r>
      <w:proofErr w:type="spellStart"/>
      <w:r>
        <w:rPr>
          <w:szCs w:val="28"/>
        </w:rPr>
        <w:t>КДНиЗП</w:t>
      </w:r>
      <w:proofErr w:type="spellEnd"/>
      <w:r>
        <w:rPr>
          <w:szCs w:val="28"/>
        </w:rPr>
        <w:t xml:space="preserve">) рассмотрели и </w:t>
      </w:r>
      <w:r w:rsidRPr="009D1AF9">
        <w:rPr>
          <w:szCs w:val="28"/>
        </w:rPr>
        <w:t>выда</w:t>
      </w:r>
      <w:r>
        <w:rPr>
          <w:szCs w:val="28"/>
        </w:rPr>
        <w:t>ли</w:t>
      </w:r>
      <w:r w:rsidRPr="009D1AF9">
        <w:rPr>
          <w:szCs w:val="28"/>
        </w:rPr>
        <w:t xml:space="preserve"> направления на</w:t>
      </w:r>
      <w:r>
        <w:rPr>
          <w:szCs w:val="28"/>
        </w:rPr>
        <w:t xml:space="preserve"> консультацию к врачу-наркологу 55 несовершеннолетним</w:t>
      </w:r>
      <w:r w:rsidRPr="009D1AF9">
        <w:rPr>
          <w:szCs w:val="28"/>
        </w:rPr>
        <w:t xml:space="preserve">, </w:t>
      </w:r>
      <w:r>
        <w:rPr>
          <w:szCs w:val="28"/>
        </w:rPr>
        <w:t>привлеченным</w:t>
      </w:r>
      <w:r w:rsidRPr="009D1AF9">
        <w:rPr>
          <w:szCs w:val="28"/>
        </w:rPr>
        <w:t xml:space="preserve"> </w:t>
      </w:r>
      <w:r w:rsidRPr="009D1AF9">
        <w:rPr>
          <w:szCs w:val="28"/>
        </w:rPr>
        <w:lastRenderedPageBreak/>
        <w:t>за административные правонарушения, связан</w:t>
      </w:r>
      <w:r>
        <w:rPr>
          <w:szCs w:val="28"/>
        </w:rPr>
        <w:t xml:space="preserve">ные с употреблением алкогольной </w:t>
      </w:r>
      <w:r w:rsidRPr="009D1AF9">
        <w:rPr>
          <w:szCs w:val="28"/>
        </w:rPr>
        <w:t xml:space="preserve">продукции, наркотических средств, </w:t>
      </w:r>
      <w:proofErr w:type="spellStart"/>
      <w:r>
        <w:rPr>
          <w:szCs w:val="28"/>
        </w:rPr>
        <w:t>психоактивных</w:t>
      </w:r>
      <w:proofErr w:type="spellEnd"/>
      <w:r>
        <w:rPr>
          <w:szCs w:val="28"/>
        </w:rPr>
        <w:t xml:space="preserve"> </w:t>
      </w:r>
      <w:r w:rsidRPr="009D1AF9">
        <w:rPr>
          <w:szCs w:val="28"/>
        </w:rPr>
        <w:t>веществ.</w:t>
      </w:r>
      <w:r w:rsidR="00D02BFB">
        <w:rPr>
          <w:szCs w:val="28"/>
        </w:rPr>
        <w:t xml:space="preserve"> </w:t>
      </w:r>
    </w:p>
    <w:p w:rsidR="00125DE4" w:rsidRDefault="008D7F1A" w:rsidP="00D02BFB">
      <w:pPr>
        <w:pStyle w:val="ab"/>
        <w:ind w:left="0"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Кроме того, </w:t>
      </w:r>
      <w:proofErr w:type="spellStart"/>
      <w:r>
        <w:rPr>
          <w:szCs w:val="28"/>
        </w:rPr>
        <w:t>КДНиЗП</w:t>
      </w:r>
      <w:proofErr w:type="spellEnd"/>
      <w:r>
        <w:rPr>
          <w:szCs w:val="28"/>
        </w:rPr>
        <w:t xml:space="preserve"> направили в</w:t>
      </w:r>
      <w:r w:rsidR="003A64EC">
        <w:rPr>
          <w:szCs w:val="28"/>
        </w:rPr>
        <w:t xml:space="preserve"> 13 учреждений профессионального образования информационные письма и раздаточные материалы антинаркотической направленности, поступившие из Регионального управления ФСКН России по Архангельской области, для распространения среди учащихся. В МБОУ МО «Город Архангельск» «</w:t>
      </w:r>
      <w:r w:rsidR="003A64EC" w:rsidRPr="00FD3298">
        <w:rPr>
          <w:rStyle w:val="a8"/>
          <w:rFonts w:eastAsiaTheme="majorEastAsia"/>
          <w:b w:val="0"/>
          <w:color w:val="000000"/>
          <w:szCs w:val="28"/>
          <w:shd w:val="clear" w:color="auto" w:fill="FFFFFF"/>
        </w:rPr>
        <w:t>Открытая (сменная)  школа</w:t>
      </w:r>
      <w:r w:rsidR="003A64EC">
        <w:rPr>
          <w:szCs w:val="28"/>
        </w:rPr>
        <w:t xml:space="preserve">» данные буклеты выдавались выпускникам школы при получении ими аттестатов об образовании. </w:t>
      </w:r>
      <w:r>
        <w:rPr>
          <w:szCs w:val="28"/>
        </w:rPr>
        <w:t xml:space="preserve">Также </w:t>
      </w:r>
      <w:r w:rsidR="00BD0E7A">
        <w:rPr>
          <w:szCs w:val="28"/>
        </w:rPr>
        <w:t>п</w:t>
      </w:r>
      <w:r w:rsidR="003A64EC">
        <w:rPr>
          <w:szCs w:val="28"/>
        </w:rPr>
        <w:t xml:space="preserve">редставители </w:t>
      </w:r>
      <w:proofErr w:type="spellStart"/>
      <w:r w:rsidR="003A64EC">
        <w:rPr>
          <w:szCs w:val="28"/>
        </w:rPr>
        <w:t>КДНиЗП</w:t>
      </w:r>
      <w:proofErr w:type="spellEnd"/>
      <w:r w:rsidR="003A64EC">
        <w:rPr>
          <w:szCs w:val="28"/>
        </w:rPr>
        <w:t xml:space="preserve"> приняли участие в родительских собраниях в 3-х учреждениях профессионального образования по вышеуказанной тематике</w:t>
      </w:r>
      <w:r w:rsidR="00BD0E7A">
        <w:rPr>
          <w:szCs w:val="28"/>
        </w:rPr>
        <w:t xml:space="preserve"> и </w:t>
      </w:r>
      <w:r w:rsidR="003A64EC">
        <w:rPr>
          <w:szCs w:val="28"/>
        </w:rPr>
        <w:t xml:space="preserve">в формировании группы подростков из числа состоящих на учете в КДН и ЗП и  подразделениях по делам несовершеннолетних для участия в походе в поселок </w:t>
      </w:r>
      <w:proofErr w:type="spellStart"/>
      <w:r w:rsidR="003A64EC">
        <w:rPr>
          <w:szCs w:val="28"/>
        </w:rPr>
        <w:t>Катунино</w:t>
      </w:r>
      <w:proofErr w:type="spellEnd"/>
      <w:r w:rsidR="003A64EC">
        <w:rPr>
          <w:szCs w:val="28"/>
        </w:rPr>
        <w:t xml:space="preserve"> и игре по ориентированию на местности, организованными МУК МО «Город Архангельск» «Культурный центр «</w:t>
      </w:r>
      <w:proofErr w:type="spellStart"/>
      <w:r w:rsidR="003A64EC">
        <w:rPr>
          <w:szCs w:val="28"/>
        </w:rPr>
        <w:t>Соломбала</w:t>
      </w:r>
      <w:proofErr w:type="spellEnd"/>
      <w:r w:rsidR="003A64EC">
        <w:rPr>
          <w:szCs w:val="28"/>
        </w:rPr>
        <w:t xml:space="preserve"> – </w:t>
      </w:r>
      <w:proofErr w:type="gramStart"/>
      <w:r w:rsidR="003A64EC">
        <w:rPr>
          <w:szCs w:val="28"/>
        </w:rPr>
        <w:t>АРТ</w:t>
      </w:r>
      <w:proofErr w:type="gramEnd"/>
      <w:r w:rsidR="003A64EC">
        <w:rPr>
          <w:szCs w:val="28"/>
        </w:rPr>
        <w:t xml:space="preserve">». </w:t>
      </w:r>
    </w:p>
    <w:p w:rsidR="00125DE4" w:rsidRDefault="00FC5B5C" w:rsidP="00C711DB">
      <w:pPr>
        <w:ind w:firstLine="709"/>
        <w:jc w:val="both"/>
        <w:rPr>
          <w:szCs w:val="28"/>
        </w:rPr>
      </w:pPr>
      <w:r>
        <w:rPr>
          <w:szCs w:val="28"/>
        </w:rPr>
        <w:t>Б</w:t>
      </w:r>
      <w:r w:rsidR="00125DE4">
        <w:rPr>
          <w:szCs w:val="28"/>
        </w:rPr>
        <w:t>ыли проведены пробежки «За здоровый образ жизни», ч</w:t>
      </w:r>
      <w:r w:rsidR="00125DE4" w:rsidRPr="001D1AA2">
        <w:rPr>
          <w:szCs w:val="28"/>
        </w:rPr>
        <w:t>емпионат</w:t>
      </w:r>
      <w:r w:rsidR="00125DE4">
        <w:rPr>
          <w:szCs w:val="28"/>
        </w:rPr>
        <w:t>ы</w:t>
      </w:r>
      <w:r w:rsidR="00125DE4" w:rsidRPr="001D1AA2">
        <w:rPr>
          <w:szCs w:val="28"/>
        </w:rPr>
        <w:t xml:space="preserve"> по </w:t>
      </w:r>
      <w:proofErr w:type="spellStart"/>
      <w:r w:rsidR="00125DE4" w:rsidRPr="001D1AA2">
        <w:rPr>
          <w:szCs w:val="28"/>
        </w:rPr>
        <w:t>стритболу</w:t>
      </w:r>
      <w:proofErr w:type="spellEnd"/>
      <w:r w:rsidR="00125DE4">
        <w:rPr>
          <w:szCs w:val="28"/>
        </w:rPr>
        <w:t xml:space="preserve">, футболу, </w:t>
      </w:r>
      <w:r w:rsidR="00125DE4" w:rsidRPr="001D1AA2">
        <w:rPr>
          <w:color w:val="000000"/>
        </w:rPr>
        <w:t>пляжному волейболу</w:t>
      </w:r>
      <w:r w:rsidR="00125DE4">
        <w:rPr>
          <w:color w:val="000000"/>
        </w:rPr>
        <w:t>,</w:t>
      </w:r>
      <w:r w:rsidR="00125DE4" w:rsidRPr="001D1AA2">
        <w:rPr>
          <w:color w:val="000000"/>
        </w:rPr>
        <w:t xml:space="preserve"> </w:t>
      </w:r>
      <w:r w:rsidR="00125DE4" w:rsidRPr="001D1AA2">
        <w:rPr>
          <w:szCs w:val="28"/>
        </w:rPr>
        <w:t>настольному теннису</w:t>
      </w:r>
      <w:r w:rsidR="00125DE4">
        <w:rPr>
          <w:szCs w:val="28"/>
        </w:rPr>
        <w:t xml:space="preserve">, </w:t>
      </w:r>
      <w:r w:rsidR="00125DE4" w:rsidRPr="001D1AA2">
        <w:rPr>
          <w:szCs w:val="28"/>
        </w:rPr>
        <w:t xml:space="preserve">парусному </w:t>
      </w:r>
      <w:r w:rsidR="00125DE4">
        <w:rPr>
          <w:szCs w:val="28"/>
        </w:rPr>
        <w:t xml:space="preserve">и </w:t>
      </w:r>
      <w:r w:rsidR="00125DE4" w:rsidRPr="00CA3E54">
        <w:t xml:space="preserve">рыболовному </w:t>
      </w:r>
      <w:r w:rsidR="00125DE4">
        <w:t>видам спорта</w:t>
      </w:r>
      <w:r w:rsidR="00EB7472">
        <w:t>, городской спортивно-технический праздник</w:t>
      </w:r>
      <w:r w:rsidR="00125DE4">
        <w:t xml:space="preserve">. </w:t>
      </w:r>
    </w:p>
    <w:p w:rsidR="00D02BFB" w:rsidRDefault="00BA721C" w:rsidP="00C711DB">
      <w:pPr>
        <w:ind w:firstLine="709"/>
        <w:jc w:val="both"/>
        <w:rPr>
          <w:szCs w:val="28"/>
        </w:rPr>
      </w:pPr>
      <w:r>
        <w:rPr>
          <w:szCs w:val="28"/>
        </w:rPr>
        <w:t>Всего в мероприятиях приняли участие свыше 18 тысяч человек</w:t>
      </w:r>
      <w:r w:rsidR="00F007CB">
        <w:rPr>
          <w:szCs w:val="28"/>
        </w:rPr>
        <w:t>.</w:t>
      </w:r>
    </w:p>
    <w:p w:rsidR="003A64EC" w:rsidRDefault="003A64EC" w:rsidP="003A64EC">
      <w:pPr>
        <w:ind w:firstLine="708"/>
        <w:jc w:val="both"/>
        <w:rPr>
          <w:szCs w:val="28"/>
        </w:rPr>
      </w:pPr>
      <w:r w:rsidRPr="00FC5B5C">
        <w:rPr>
          <w:szCs w:val="28"/>
        </w:rPr>
        <w:t>Мероприятия, приуроченные к Международному дню борьбы с наркоманией, освещались в средствах массовой информации, в том числе на Архангельском телевидении, в газете «Арха</w:t>
      </w:r>
      <w:r w:rsidR="00FC5B5C">
        <w:rPr>
          <w:szCs w:val="28"/>
        </w:rPr>
        <w:t>нгельск – город воинской славы».</w:t>
      </w:r>
      <w:r w:rsidRPr="00FC5B5C">
        <w:rPr>
          <w:szCs w:val="28"/>
        </w:rPr>
        <w:t xml:space="preserve"> </w:t>
      </w:r>
      <w:r w:rsidR="00FC5B5C">
        <w:rPr>
          <w:szCs w:val="28"/>
        </w:rPr>
        <w:t>И</w:t>
      </w:r>
      <w:r w:rsidRPr="00FC5B5C">
        <w:rPr>
          <w:szCs w:val="28"/>
        </w:rPr>
        <w:t>нформация о проводимых мероприятиях была размещена на сайтах муниципальных учреждений МО «Город Архангельск», на официальном сайте мэрии города Архангельска и Архангельских  новостных городских информационных порталах.</w:t>
      </w:r>
    </w:p>
    <w:p w:rsidR="003A64EC" w:rsidRDefault="003A64EC" w:rsidP="003A64EC">
      <w:pPr>
        <w:rPr>
          <w:bCs/>
          <w:sz w:val="24"/>
          <w:szCs w:val="24"/>
        </w:rPr>
      </w:pPr>
    </w:p>
    <w:p w:rsidR="00D543A6" w:rsidRDefault="00D543A6"/>
    <w:sectPr w:rsidR="00D543A6" w:rsidSect="00991778">
      <w:headerReference w:type="even" r:id="rId9"/>
      <w:headerReference w:type="default" r:id="rId10"/>
      <w:pgSz w:w="11906" w:h="16838"/>
      <w:pgMar w:top="53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56" w:rsidRDefault="00CA5356" w:rsidP="00744656">
      <w:r>
        <w:separator/>
      </w:r>
    </w:p>
  </w:endnote>
  <w:endnote w:type="continuationSeparator" w:id="0">
    <w:p w:rsidR="00CA5356" w:rsidRDefault="00CA5356" w:rsidP="0074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56" w:rsidRDefault="00CA5356" w:rsidP="00744656">
      <w:r>
        <w:separator/>
      </w:r>
    </w:p>
  </w:footnote>
  <w:footnote w:type="continuationSeparator" w:id="0">
    <w:p w:rsidR="00CA5356" w:rsidRDefault="00CA5356" w:rsidP="00744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7EC" w:rsidRDefault="00744656" w:rsidP="00B60030">
    <w:pPr>
      <w:pStyle w:val="af4"/>
      <w:framePr w:wrap="around" w:vAnchor="text" w:hAnchor="margin" w:xAlign="center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262CB2">
      <w:rPr>
        <w:rStyle w:val="af6"/>
        <w:rFonts w:eastAsiaTheme="majorEastAsia"/>
      </w:rPr>
      <w:instrText xml:space="preserve">PAGE  </w:instrText>
    </w:r>
    <w:r w:rsidR="001F413D">
      <w:rPr>
        <w:rStyle w:val="af6"/>
        <w:rFonts w:eastAsiaTheme="majorEastAsia"/>
      </w:rPr>
      <w:fldChar w:fldCharType="separate"/>
    </w:r>
    <w:r w:rsidR="001F413D">
      <w:rPr>
        <w:rStyle w:val="af6"/>
        <w:rFonts w:eastAsiaTheme="majorEastAsia"/>
        <w:noProof/>
      </w:rPr>
      <w:t>2</w:t>
    </w:r>
    <w:r>
      <w:rPr>
        <w:rStyle w:val="af6"/>
        <w:rFonts w:eastAsiaTheme="majorEastAsia"/>
      </w:rPr>
      <w:fldChar w:fldCharType="end"/>
    </w:r>
  </w:p>
  <w:p w:rsidR="007857EC" w:rsidRDefault="00CA535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7EC" w:rsidRPr="007857EC" w:rsidRDefault="00CA5356" w:rsidP="00B60030">
    <w:pPr>
      <w:pStyle w:val="af4"/>
      <w:framePr w:wrap="around" w:vAnchor="text" w:hAnchor="margin" w:xAlign="center" w:y="1"/>
      <w:rPr>
        <w:rStyle w:val="af6"/>
        <w:rFonts w:eastAsiaTheme="majorEastAsia"/>
        <w:i/>
      </w:rPr>
    </w:pPr>
  </w:p>
  <w:p w:rsidR="007857EC" w:rsidRDefault="00CA535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32A0E"/>
    <w:multiLevelType w:val="hybridMultilevel"/>
    <w:tmpl w:val="963E7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4EC"/>
    <w:rsid w:val="00120310"/>
    <w:rsid w:val="00125DE4"/>
    <w:rsid w:val="00186B38"/>
    <w:rsid w:val="001F413D"/>
    <w:rsid w:val="00262CB2"/>
    <w:rsid w:val="003A64EC"/>
    <w:rsid w:val="004944A7"/>
    <w:rsid w:val="00744656"/>
    <w:rsid w:val="0086763F"/>
    <w:rsid w:val="008D7F1A"/>
    <w:rsid w:val="00912BB2"/>
    <w:rsid w:val="00914A29"/>
    <w:rsid w:val="00A11A65"/>
    <w:rsid w:val="00A17B15"/>
    <w:rsid w:val="00AA172F"/>
    <w:rsid w:val="00B86380"/>
    <w:rsid w:val="00BA721C"/>
    <w:rsid w:val="00BD0E7A"/>
    <w:rsid w:val="00C17C71"/>
    <w:rsid w:val="00C711DB"/>
    <w:rsid w:val="00CA5356"/>
    <w:rsid w:val="00D02BFB"/>
    <w:rsid w:val="00D543A6"/>
    <w:rsid w:val="00E554CD"/>
    <w:rsid w:val="00EB7472"/>
    <w:rsid w:val="00F007CB"/>
    <w:rsid w:val="00FB20B9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17B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B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B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B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B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B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B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B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B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B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17B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17B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17B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7B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7B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17B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17B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17B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7B1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7B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17B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17B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7B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17B15"/>
    <w:rPr>
      <w:b/>
      <w:bCs/>
      <w:spacing w:val="0"/>
    </w:rPr>
  </w:style>
  <w:style w:type="character" w:styleId="a9">
    <w:name w:val="Emphasis"/>
    <w:uiPriority w:val="20"/>
    <w:qFormat/>
    <w:rsid w:val="00A17B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17B15"/>
  </w:style>
  <w:style w:type="paragraph" w:styleId="ab">
    <w:name w:val="List Paragraph"/>
    <w:basedOn w:val="a"/>
    <w:uiPriority w:val="34"/>
    <w:qFormat/>
    <w:rsid w:val="00A17B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7B1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17B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17B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17B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17B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17B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17B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17B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17B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17B15"/>
    <w:pPr>
      <w:outlineLvl w:val="9"/>
    </w:pPr>
  </w:style>
  <w:style w:type="paragraph" w:styleId="af4">
    <w:name w:val="header"/>
    <w:basedOn w:val="a"/>
    <w:link w:val="af5"/>
    <w:rsid w:val="003A64E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5">
    <w:name w:val="Верхний колонтитул Знак"/>
    <w:basedOn w:val="a0"/>
    <w:link w:val="af4"/>
    <w:rsid w:val="003A64E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6">
    <w:name w:val="page number"/>
    <w:basedOn w:val="a0"/>
    <w:rsid w:val="003A64EC"/>
  </w:style>
  <w:style w:type="paragraph" w:customStyle="1" w:styleId="11">
    <w:name w:val="Абзац списка1"/>
    <w:basedOn w:val="a"/>
    <w:rsid w:val="003A6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Body Text Indent"/>
    <w:basedOn w:val="a"/>
    <w:link w:val="af8"/>
    <w:rsid w:val="00125DE4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125DE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4944A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944A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HviyuzovaEV</dc:creator>
  <cp:lastModifiedBy>Станислав Руцкий (конф)</cp:lastModifiedBy>
  <cp:revision>3</cp:revision>
  <cp:lastPrinted>2015-07-01T13:28:00Z</cp:lastPrinted>
  <dcterms:created xsi:type="dcterms:W3CDTF">2015-07-01T11:00:00Z</dcterms:created>
  <dcterms:modified xsi:type="dcterms:W3CDTF">2015-07-01T13:30:00Z</dcterms:modified>
</cp:coreProperties>
</file>